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359"/>
        <w:gridCol w:w="1408"/>
      </w:tblGrid>
      <w:tr w:rsidR="00EB6AF3" w:rsidRPr="00461E16" w14:paraId="2353A196" w14:textId="77777777" w:rsidTr="00461E16">
        <w:trPr>
          <w:trHeight w:val="358"/>
          <w:jc w:val="right"/>
        </w:trPr>
        <w:tc>
          <w:tcPr>
            <w:tcW w:w="2457" w:type="dxa"/>
          </w:tcPr>
          <w:p w14:paraId="59F1687A" w14:textId="0CE986AE" w:rsidR="00EB6AF3" w:rsidRPr="00461E16" w:rsidRDefault="00EB6AF3" w:rsidP="00461E16">
            <w:pPr>
              <w:pStyle w:val="TableParagraph"/>
              <w:ind w:leftChars="129" w:left="285" w:hanging="1"/>
              <w:rPr>
                <w:rFonts w:asciiTheme="minorEastAsia" w:eastAsiaTheme="minorEastAsia" w:hAnsiTheme="minorEastAsia"/>
                <w:sz w:val="21"/>
              </w:rPr>
            </w:pPr>
            <w:r w:rsidRPr="00461E16">
              <w:rPr>
                <w:rFonts w:asciiTheme="minorEastAsia" w:eastAsiaTheme="minorEastAsia" w:hAnsiTheme="minorEastAsia"/>
                <w:spacing w:val="-2"/>
                <w:sz w:val="21"/>
              </w:rPr>
              <w:t>YWVOB</w:t>
            </w:r>
            <w:r w:rsidRPr="00461E16">
              <w:rPr>
                <w:rFonts w:asciiTheme="minorEastAsia" w:eastAsiaTheme="minorEastAsia" w:hAnsiTheme="minorEastAsia"/>
                <w:spacing w:val="-7"/>
                <w:sz w:val="21"/>
              </w:rPr>
              <w:t xml:space="preserve"> </w:t>
            </w:r>
            <w:r w:rsidRPr="00461E16">
              <w:rPr>
                <w:rFonts w:asciiTheme="minorEastAsia" w:eastAsiaTheme="minorEastAsia" w:hAnsiTheme="minorEastAsia"/>
                <w:spacing w:val="-4"/>
                <w:sz w:val="21"/>
              </w:rPr>
              <w:t>会・規程</w:t>
            </w:r>
            <w:r w:rsidRPr="00461E16">
              <w:rPr>
                <w:rFonts w:asciiTheme="minorEastAsia" w:eastAsiaTheme="minorEastAsia" w:hAnsiTheme="minorEastAsia" w:hint="eastAsia"/>
                <w:spacing w:val="-4"/>
                <w:sz w:val="21"/>
              </w:rPr>
              <w:t>02-1</w:t>
            </w:r>
          </w:p>
        </w:tc>
        <w:tc>
          <w:tcPr>
            <w:tcW w:w="2359" w:type="dxa"/>
          </w:tcPr>
          <w:p w14:paraId="1D41ED3C" w14:textId="30AB51CC" w:rsidR="00EB6AF3" w:rsidRPr="00461E16" w:rsidRDefault="00EB6AF3" w:rsidP="00C55DA8">
            <w:pPr>
              <w:pStyle w:val="TableParagraph"/>
              <w:ind w:left="379"/>
              <w:rPr>
                <w:rFonts w:asciiTheme="minorEastAsia" w:eastAsiaTheme="minorEastAsia" w:hAnsiTheme="minorEastAsia"/>
                <w:sz w:val="21"/>
              </w:rPr>
            </w:pPr>
            <w:r w:rsidRPr="00461E16">
              <w:rPr>
                <w:rFonts w:asciiTheme="minorEastAsia" w:eastAsiaTheme="minorEastAsia" w:hAnsiTheme="minorEastAsia" w:hint="eastAsia"/>
                <w:spacing w:val="-4"/>
                <w:sz w:val="21"/>
              </w:rPr>
              <w:t>総務委員会</w:t>
            </w:r>
            <w:r w:rsidRPr="00461E16">
              <w:rPr>
                <w:rFonts w:asciiTheme="minorEastAsia" w:eastAsiaTheme="minorEastAsia" w:hAnsiTheme="minorEastAsia"/>
                <w:spacing w:val="-4"/>
                <w:sz w:val="21"/>
              </w:rPr>
              <w:t>運程</w:t>
            </w:r>
          </w:p>
        </w:tc>
        <w:tc>
          <w:tcPr>
            <w:tcW w:w="1408" w:type="dxa"/>
          </w:tcPr>
          <w:p w14:paraId="0536D345" w14:textId="77777777" w:rsidR="00EB6AF3" w:rsidRPr="00461E16" w:rsidRDefault="00EB6AF3" w:rsidP="00C55DA8">
            <w:pPr>
              <w:pStyle w:val="TableParagraph"/>
              <w:ind w:left="555"/>
              <w:rPr>
                <w:rFonts w:asciiTheme="minorEastAsia" w:eastAsiaTheme="minorEastAsia" w:hAnsiTheme="minorEastAsia"/>
                <w:sz w:val="21"/>
              </w:rPr>
            </w:pPr>
            <w:r w:rsidRPr="00461E16">
              <w:rPr>
                <w:rFonts w:asciiTheme="minorEastAsia" w:eastAsiaTheme="minorEastAsia" w:hAnsiTheme="minorEastAsia" w:hint="eastAsia"/>
                <w:sz w:val="21"/>
              </w:rPr>
              <w:t>001</w:t>
            </w:r>
            <w:r w:rsidRPr="00461E16">
              <w:rPr>
                <w:rFonts w:asciiTheme="minorEastAsia" w:eastAsiaTheme="minorEastAsia" w:hAnsiTheme="minorEastAsia"/>
                <w:spacing w:val="-10"/>
                <w:sz w:val="21"/>
              </w:rPr>
              <w:t>版</w:t>
            </w:r>
          </w:p>
        </w:tc>
      </w:tr>
    </w:tbl>
    <w:p w14:paraId="3AE989A1" w14:textId="1F998BA9" w:rsidR="001334C4" w:rsidRDefault="001334C4" w:rsidP="00461E16">
      <w:pPr>
        <w:tabs>
          <w:tab w:val="left" w:pos="3235"/>
        </w:tabs>
        <w:rPr>
          <w:rFonts w:ascii="Times New Roman"/>
          <w:sz w:val="20"/>
        </w:rPr>
      </w:pPr>
    </w:p>
    <w:p w14:paraId="608FA3FD" w14:textId="77777777" w:rsidR="00461E16" w:rsidRDefault="00461E16" w:rsidP="00461E16">
      <w:pPr>
        <w:tabs>
          <w:tab w:val="left" w:pos="3235"/>
        </w:tabs>
        <w:rPr>
          <w:rFonts w:ascii="Times New Roman"/>
          <w:sz w:val="20"/>
        </w:rPr>
      </w:pPr>
    </w:p>
    <w:p w14:paraId="58FA561B" w14:textId="77777777" w:rsidR="001334C4" w:rsidRDefault="001334C4">
      <w:pPr>
        <w:pStyle w:val="a3"/>
        <w:spacing w:before="5"/>
        <w:rPr>
          <w:rFonts w:ascii="Times New Roman"/>
          <w:sz w:val="21"/>
        </w:rPr>
      </w:pPr>
    </w:p>
    <w:p w14:paraId="16C63602" w14:textId="32D5DEA8" w:rsidR="001334C4" w:rsidRDefault="005F5C7D" w:rsidP="008075C7">
      <w:pPr>
        <w:pStyle w:val="a4"/>
        <w:tabs>
          <w:tab w:val="left" w:pos="7103"/>
        </w:tabs>
        <w:ind w:leftChars="-1" w:left="1" w:hanging="3"/>
        <w:jc w:val="center"/>
      </w:pPr>
      <w:r>
        <w:t>総</w:t>
      </w:r>
      <w:r w:rsidR="00310E74">
        <w:rPr>
          <w:rFonts w:hint="eastAsia"/>
        </w:rPr>
        <w:t xml:space="preserve"> </w:t>
      </w:r>
      <w:r>
        <w:t>務</w:t>
      </w:r>
      <w:r w:rsidR="00461E16">
        <w:rPr>
          <w:rFonts w:hint="eastAsia"/>
        </w:rPr>
        <w:t xml:space="preserve"> </w:t>
      </w:r>
      <w:r>
        <w:t>委</w:t>
      </w:r>
      <w:r w:rsidR="00461E16">
        <w:rPr>
          <w:rFonts w:hint="eastAsia"/>
        </w:rPr>
        <w:t xml:space="preserve"> </w:t>
      </w:r>
      <w:r>
        <w:t>員</w:t>
      </w:r>
      <w:r w:rsidR="00461E16">
        <w:rPr>
          <w:rFonts w:hint="eastAsia"/>
        </w:rPr>
        <w:t xml:space="preserve"> </w:t>
      </w:r>
      <w:r>
        <w:t>会</w:t>
      </w:r>
      <w:r w:rsidR="00461E16">
        <w:rPr>
          <w:rFonts w:hint="eastAsia"/>
        </w:rPr>
        <w:t xml:space="preserve"> </w:t>
      </w:r>
      <w:r>
        <w:t>規</w:t>
      </w:r>
      <w:r w:rsidR="00461E16">
        <w:rPr>
          <w:rFonts w:hint="eastAsia"/>
        </w:rPr>
        <w:t xml:space="preserve"> </w:t>
      </w:r>
      <w:r>
        <w:rPr>
          <w:spacing w:val="-10"/>
        </w:rPr>
        <w:t>程</w:t>
      </w:r>
    </w:p>
    <w:p w14:paraId="4D12A94B" w14:textId="77777777" w:rsidR="001334C4" w:rsidRDefault="001334C4">
      <w:pPr>
        <w:pStyle w:val="a3"/>
        <w:spacing w:before="4"/>
        <w:rPr>
          <w:b/>
          <w:sz w:val="42"/>
        </w:rPr>
      </w:pPr>
    </w:p>
    <w:p w14:paraId="5FF56F6C" w14:textId="77777777" w:rsidR="001334C4" w:rsidRPr="00FC1709" w:rsidRDefault="005F5C7D" w:rsidP="00461E16">
      <w:pPr>
        <w:pStyle w:val="a3"/>
        <w:ind w:leftChars="-1" w:left="284" w:hangingChars="119" w:hanging="286"/>
      </w:pPr>
      <w:r w:rsidRPr="00FC1709">
        <w:t>第１条（総則</w:t>
      </w:r>
      <w:r w:rsidRPr="00FC1709">
        <w:rPr>
          <w:spacing w:val="-10"/>
        </w:rPr>
        <w:t>）</w:t>
      </w:r>
    </w:p>
    <w:p w14:paraId="65C05F85" w14:textId="376DC29F" w:rsidR="001334C4" w:rsidRPr="00FC1709" w:rsidRDefault="005F5C7D" w:rsidP="00461E16">
      <w:pPr>
        <w:pStyle w:val="a3"/>
        <w:spacing w:before="53" w:line="280" w:lineRule="auto"/>
        <w:ind w:left="284" w:right="170"/>
      </w:pPr>
      <w:r w:rsidRPr="00FC1709">
        <w:rPr>
          <w:spacing w:val="-2"/>
        </w:rPr>
        <w:t>この規程は横浜国立大学ワンダーフォーゲル部ＯＢ会（</w:t>
      </w:r>
      <w:r w:rsidR="006E4134">
        <w:rPr>
          <w:rFonts w:hint="eastAsia"/>
          <w:spacing w:val="-2"/>
        </w:rPr>
        <w:t>以下</w:t>
      </w:r>
      <w:r w:rsidR="009A28AF">
        <w:rPr>
          <w:rFonts w:hint="eastAsia"/>
          <w:spacing w:val="-2"/>
        </w:rPr>
        <w:t>「</w:t>
      </w:r>
      <w:r w:rsidRPr="00FC1709">
        <w:rPr>
          <w:spacing w:val="-2"/>
        </w:rPr>
        <w:t>本会</w:t>
      </w:r>
      <w:r w:rsidR="009A28AF">
        <w:rPr>
          <w:rFonts w:hint="eastAsia"/>
          <w:spacing w:val="-2"/>
        </w:rPr>
        <w:t>」</w:t>
      </w:r>
      <w:r w:rsidRPr="00FC1709">
        <w:rPr>
          <w:spacing w:val="-2"/>
        </w:rPr>
        <w:t>と</w:t>
      </w:r>
      <w:r w:rsidR="009A28AF">
        <w:rPr>
          <w:rFonts w:hint="eastAsia"/>
          <w:spacing w:val="-2"/>
        </w:rPr>
        <w:t>いう</w:t>
      </w:r>
      <w:r w:rsidRPr="00FC1709">
        <w:rPr>
          <w:spacing w:val="-2"/>
        </w:rPr>
        <w:t>）の総務委員会運営の詳細を定める。</w:t>
      </w:r>
    </w:p>
    <w:p w14:paraId="201D50A1" w14:textId="77777777" w:rsidR="001334C4" w:rsidRPr="00FC1709" w:rsidRDefault="001334C4" w:rsidP="00461E16">
      <w:pPr>
        <w:pStyle w:val="a3"/>
        <w:spacing w:before="1"/>
        <w:ind w:leftChars="-1" w:left="331" w:hangingChars="119" w:hanging="333"/>
        <w:rPr>
          <w:sz w:val="28"/>
        </w:rPr>
      </w:pPr>
    </w:p>
    <w:p w14:paraId="1FAAE5C4" w14:textId="77777777" w:rsidR="001334C4" w:rsidRPr="00FC1709" w:rsidRDefault="005F5C7D" w:rsidP="00461E16">
      <w:pPr>
        <w:pStyle w:val="a3"/>
        <w:ind w:leftChars="-1" w:left="284" w:hangingChars="119" w:hanging="286"/>
      </w:pPr>
      <w:r w:rsidRPr="00FC1709">
        <w:t>第２条（目的</w:t>
      </w:r>
      <w:r w:rsidRPr="00FC1709">
        <w:rPr>
          <w:spacing w:val="-10"/>
        </w:rPr>
        <w:t>）</w:t>
      </w:r>
    </w:p>
    <w:p w14:paraId="7A3D494C" w14:textId="04B8ACFC" w:rsidR="001334C4" w:rsidRPr="00FC1709" w:rsidRDefault="005F5C7D" w:rsidP="00461E16">
      <w:pPr>
        <w:pStyle w:val="a3"/>
        <w:spacing w:before="53" w:line="280" w:lineRule="auto"/>
        <w:ind w:leftChars="128" w:left="282" w:right="170" w:firstLine="1"/>
        <w:jc w:val="both"/>
      </w:pPr>
      <w:r w:rsidRPr="00FC1709">
        <w:rPr>
          <w:spacing w:val="-2"/>
        </w:rPr>
        <w:t>総務委員会は</w:t>
      </w:r>
      <w:r w:rsidR="006E4134">
        <w:rPr>
          <w:rFonts w:hint="eastAsia"/>
          <w:spacing w:val="-2"/>
        </w:rPr>
        <w:t>本会</w:t>
      </w:r>
      <w:r w:rsidRPr="00FC1709">
        <w:rPr>
          <w:spacing w:val="-2"/>
        </w:rPr>
        <w:t>会則（</w:t>
      </w:r>
      <w:r w:rsidR="006E4134">
        <w:rPr>
          <w:rFonts w:hint="eastAsia"/>
          <w:spacing w:val="-2"/>
        </w:rPr>
        <w:t>以下</w:t>
      </w:r>
      <w:r w:rsidR="009A28AF">
        <w:rPr>
          <w:rFonts w:hint="eastAsia"/>
          <w:spacing w:val="-2"/>
        </w:rPr>
        <w:t>「</w:t>
      </w:r>
      <w:r w:rsidRPr="00FC1709">
        <w:rPr>
          <w:spacing w:val="-2"/>
        </w:rPr>
        <w:t>会則</w:t>
      </w:r>
      <w:r w:rsidR="009A28AF">
        <w:rPr>
          <w:rFonts w:hint="eastAsia"/>
          <w:spacing w:val="-2"/>
        </w:rPr>
        <w:t>」</w:t>
      </w:r>
      <w:r w:rsidRPr="00FC1709">
        <w:rPr>
          <w:spacing w:val="-2"/>
        </w:rPr>
        <w:t>と</w:t>
      </w:r>
      <w:r w:rsidR="009A28AF">
        <w:rPr>
          <w:rFonts w:hint="eastAsia"/>
          <w:spacing w:val="-2"/>
        </w:rPr>
        <w:t>いう</w:t>
      </w:r>
      <w:r w:rsidRPr="00FC1709">
        <w:rPr>
          <w:spacing w:val="-2"/>
        </w:rPr>
        <w:t>）第</w:t>
      </w:r>
      <w:r w:rsidR="00587311" w:rsidRPr="00FC1709">
        <w:rPr>
          <w:rFonts w:hint="eastAsia"/>
          <w:spacing w:val="-2"/>
        </w:rPr>
        <w:t>６</w:t>
      </w:r>
      <w:r w:rsidRPr="00FC1709">
        <w:rPr>
          <w:spacing w:val="-2"/>
        </w:rPr>
        <w:t>章、第２節にて定義され、その目的は会則第５７条に、「総務委員会は会則及び総会、役員会の決定に基づき、本会の基本的業務を行ない、会の組織維持を図ることを目的とする」</w:t>
      </w:r>
      <w:r w:rsidR="009A28AF">
        <w:rPr>
          <w:rFonts w:hint="eastAsia"/>
          <w:spacing w:val="-2"/>
        </w:rPr>
        <w:t>と</w:t>
      </w:r>
      <w:r w:rsidRPr="00FC1709">
        <w:rPr>
          <w:spacing w:val="-2"/>
        </w:rPr>
        <w:t>謳われて</w:t>
      </w:r>
      <w:r w:rsidR="009A28AF">
        <w:rPr>
          <w:rFonts w:hint="eastAsia"/>
          <w:spacing w:val="-2"/>
        </w:rPr>
        <w:t>おり</w:t>
      </w:r>
      <w:r w:rsidRPr="00FC1709">
        <w:rPr>
          <w:spacing w:val="-2"/>
        </w:rPr>
        <w:t>それに従う。</w:t>
      </w:r>
    </w:p>
    <w:p w14:paraId="1C31D230" w14:textId="77777777" w:rsidR="001334C4" w:rsidRPr="00FC1709" w:rsidRDefault="001334C4" w:rsidP="00461E16">
      <w:pPr>
        <w:pStyle w:val="a3"/>
        <w:spacing w:before="2"/>
        <w:ind w:leftChars="-1" w:left="331" w:hangingChars="119" w:hanging="333"/>
        <w:rPr>
          <w:sz w:val="28"/>
        </w:rPr>
      </w:pPr>
    </w:p>
    <w:p w14:paraId="3E592C5E" w14:textId="77777777" w:rsidR="001334C4" w:rsidRPr="00FC1709" w:rsidRDefault="005F5C7D" w:rsidP="00461E16">
      <w:pPr>
        <w:pStyle w:val="a3"/>
        <w:ind w:leftChars="-1" w:left="284" w:hangingChars="119" w:hanging="286"/>
      </w:pPr>
      <w:r w:rsidRPr="00FC1709">
        <w:t>第３条（総務委員会の所管業務</w:t>
      </w:r>
      <w:r w:rsidRPr="00FC1709">
        <w:rPr>
          <w:spacing w:val="-10"/>
        </w:rPr>
        <w:t>）</w:t>
      </w:r>
    </w:p>
    <w:p w14:paraId="7E07DD13" w14:textId="77777777" w:rsidR="001334C4" w:rsidRPr="00FC1709" w:rsidRDefault="005F5C7D" w:rsidP="00461E16">
      <w:pPr>
        <w:pStyle w:val="a3"/>
        <w:spacing w:before="52"/>
        <w:ind w:left="1" w:hanging="1"/>
      </w:pPr>
      <w:r w:rsidRPr="00FC1709">
        <w:t>（一）</w:t>
      </w:r>
      <w:r w:rsidRPr="00FC1709">
        <w:rPr>
          <w:spacing w:val="-1"/>
        </w:rPr>
        <w:t>担当業務の事業計画及び予算案の立案と役員会への提案</w:t>
      </w:r>
    </w:p>
    <w:p w14:paraId="0EB91452" w14:textId="77777777" w:rsidR="001334C4" w:rsidRPr="00FC1709" w:rsidRDefault="005F5C7D" w:rsidP="00461E16">
      <w:pPr>
        <w:pStyle w:val="a3"/>
        <w:spacing w:before="53"/>
        <w:ind w:left="1" w:hanging="1"/>
      </w:pPr>
      <w:r w:rsidRPr="00FC1709">
        <w:t>（二）</w:t>
      </w:r>
      <w:r w:rsidRPr="00FC1709">
        <w:rPr>
          <w:spacing w:val="-1"/>
        </w:rPr>
        <w:t>定期総会並びに臨時総会の運営業務</w:t>
      </w:r>
    </w:p>
    <w:p w14:paraId="6D4D4F59" w14:textId="4E72AC47" w:rsidR="001334C4" w:rsidRPr="00FC1709" w:rsidRDefault="005F5C7D" w:rsidP="00461E16">
      <w:pPr>
        <w:pStyle w:val="a3"/>
        <w:spacing w:before="52"/>
        <w:ind w:firstLineChars="300" w:firstLine="717"/>
      </w:pPr>
      <w:r w:rsidRPr="00FC1709">
        <w:rPr>
          <w:spacing w:val="-1"/>
        </w:rPr>
        <w:t>詳細は</w:t>
      </w:r>
      <w:r w:rsidR="00587311" w:rsidRPr="00FC1709">
        <w:rPr>
          <w:rFonts w:hint="eastAsia"/>
          <w:spacing w:val="-1"/>
        </w:rPr>
        <w:t>会則</w:t>
      </w:r>
      <w:r w:rsidR="00587311" w:rsidRPr="00FC1709">
        <w:rPr>
          <w:spacing w:val="-2"/>
        </w:rPr>
        <w:t>第</w:t>
      </w:r>
      <w:r w:rsidR="00587311" w:rsidRPr="00FC1709">
        <w:rPr>
          <w:rFonts w:hint="eastAsia"/>
          <w:spacing w:val="-2"/>
        </w:rPr>
        <w:t>５</w:t>
      </w:r>
      <w:r w:rsidR="00587311" w:rsidRPr="00FC1709">
        <w:rPr>
          <w:spacing w:val="-2"/>
        </w:rPr>
        <w:t>章</w:t>
      </w:r>
      <w:r w:rsidRPr="00FC1709">
        <w:rPr>
          <w:spacing w:val="-1"/>
        </w:rPr>
        <w:t>の「総会」の</w:t>
      </w:r>
      <w:r w:rsidR="00587311" w:rsidRPr="00FC1709">
        <w:rPr>
          <w:rFonts w:hint="eastAsia"/>
          <w:spacing w:val="-1"/>
        </w:rPr>
        <w:t>規程</w:t>
      </w:r>
      <w:r w:rsidRPr="00FC1709">
        <w:rPr>
          <w:spacing w:val="-1"/>
        </w:rPr>
        <w:t>に従う。</w:t>
      </w:r>
    </w:p>
    <w:p w14:paraId="49EA0710" w14:textId="77777777" w:rsidR="001334C4" w:rsidRPr="00FC1709" w:rsidRDefault="005F5C7D" w:rsidP="00461E16">
      <w:pPr>
        <w:pStyle w:val="a3"/>
        <w:spacing w:before="53"/>
        <w:ind w:left="1" w:hanging="1"/>
      </w:pPr>
      <w:r w:rsidRPr="00FC1709">
        <w:t>（三）</w:t>
      </w:r>
      <w:r w:rsidRPr="00FC1709">
        <w:rPr>
          <w:spacing w:val="-2"/>
        </w:rPr>
        <w:t>名簿の管理業務</w:t>
      </w:r>
    </w:p>
    <w:p w14:paraId="321DC2DC" w14:textId="77777777" w:rsidR="001334C4" w:rsidRPr="00FC1709" w:rsidRDefault="005F5C7D" w:rsidP="00461E16">
      <w:pPr>
        <w:spacing w:before="52" w:line="280" w:lineRule="auto"/>
        <w:ind w:leftChars="324" w:left="1203" w:right="107" w:hangingChars="206" w:hanging="490"/>
        <w:rPr>
          <w:bCs/>
          <w:sz w:val="24"/>
        </w:rPr>
      </w:pPr>
      <w:r w:rsidRPr="00FC1709">
        <w:rPr>
          <w:spacing w:val="-2"/>
          <w:sz w:val="24"/>
        </w:rPr>
        <w:t>１）名簿担当係を本総務委員会内に置き、一元管理を行なう。</w:t>
      </w:r>
      <w:r w:rsidRPr="00FC1709">
        <w:rPr>
          <w:bCs/>
          <w:spacing w:val="-2"/>
          <w:sz w:val="24"/>
        </w:rPr>
        <w:t>担当者数、担当者名は総務委員長が決定して、役員会に報告する。</w:t>
      </w:r>
    </w:p>
    <w:p w14:paraId="3AC947CA" w14:textId="3BD103A8" w:rsidR="001334C4" w:rsidRPr="00FC1709" w:rsidRDefault="005F5C7D" w:rsidP="00461E16">
      <w:pPr>
        <w:pStyle w:val="a3"/>
        <w:spacing w:before="1" w:line="280" w:lineRule="auto"/>
        <w:ind w:leftChars="324" w:left="1203" w:right="170" w:hangingChars="206" w:hanging="490"/>
        <w:jc w:val="both"/>
      </w:pPr>
      <w:r w:rsidRPr="00FC1709">
        <w:rPr>
          <w:spacing w:val="-2"/>
        </w:rPr>
        <w:t>２）定期総会開催前には必ず名簿を更新し、電子メールにてそのファイルを会員が要望する場合には送信する。また名簿の印刷物を要求された場合には、有料で郵送する。</w:t>
      </w:r>
    </w:p>
    <w:p w14:paraId="56D3F05D" w14:textId="313E37BC" w:rsidR="001334C4" w:rsidRPr="00FC1709" w:rsidRDefault="005F5C7D" w:rsidP="00461E16">
      <w:pPr>
        <w:pStyle w:val="a3"/>
        <w:spacing w:before="1"/>
        <w:ind w:leftChars="324" w:left="1207" w:hangingChars="206" w:hanging="494"/>
      </w:pPr>
      <w:r w:rsidRPr="00FC1709">
        <w:t>３）</w:t>
      </w:r>
      <w:r w:rsidRPr="00FC1709">
        <w:rPr>
          <w:spacing w:val="-1"/>
        </w:rPr>
        <w:t>個人情報流出防止には</w:t>
      </w:r>
      <w:r w:rsidR="006E4134">
        <w:rPr>
          <w:rFonts w:hint="eastAsia"/>
          <w:spacing w:val="-1"/>
        </w:rPr>
        <w:t>細心の注意を払</w:t>
      </w:r>
      <w:r w:rsidR="00DB1495">
        <w:rPr>
          <w:rFonts w:hint="eastAsia"/>
          <w:spacing w:val="-1"/>
        </w:rPr>
        <w:t>う。</w:t>
      </w:r>
    </w:p>
    <w:p w14:paraId="1BB913C7" w14:textId="2D075ECA" w:rsidR="001334C4" w:rsidRPr="00FC1709" w:rsidRDefault="005F5C7D" w:rsidP="00461E16">
      <w:pPr>
        <w:pStyle w:val="a3"/>
        <w:spacing w:before="52"/>
        <w:ind w:leftChars="-1" w:left="284" w:hangingChars="119" w:hanging="286"/>
      </w:pPr>
      <w:r w:rsidRPr="00FC1709">
        <w:t>（四）メーリングリスト（</w:t>
      </w:r>
      <w:r w:rsidR="009A28AF">
        <w:rPr>
          <w:rFonts w:hint="eastAsia"/>
        </w:rPr>
        <w:t>以下「</w:t>
      </w:r>
      <w:r w:rsidRPr="00FC1709">
        <w:t>ＭＬ</w:t>
      </w:r>
      <w:r w:rsidR="009A28AF">
        <w:rPr>
          <w:rFonts w:hint="eastAsia"/>
        </w:rPr>
        <w:t>」</w:t>
      </w:r>
      <w:r w:rsidRPr="00FC1709">
        <w:t>と</w:t>
      </w:r>
      <w:r w:rsidR="009A28AF">
        <w:rPr>
          <w:rFonts w:hint="eastAsia"/>
        </w:rPr>
        <w:t>いう</w:t>
      </w:r>
      <w:r w:rsidRPr="00FC1709">
        <w:t>）</w:t>
      </w:r>
      <w:r w:rsidRPr="00FC1709">
        <w:rPr>
          <w:spacing w:val="-2"/>
        </w:rPr>
        <w:t>の運営及び管理業務</w:t>
      </w:r>
    </w:p>
    <w:p w14:paraId="5EBA0757" w14:textId="77777777" w:rsidR="001334C4" w:rsidRPr="00FC1709" w:rsidRDefault="005F5C7D" w:rsidP="00461E16">
      <w:pPr>
        <w:pStyle w:val="a3"/>
        <w:ind w:leftChars="-1" w:left="284" w:hangingChars="119" w:hanging="286"/>
      </w:pPr>
      <w:r w:rsidRPr="00FC1709">
        <w:t>（五）</w:t>
      </w:r>
      <w:r w:rsidRPr="00FC1709">
        <w:rPr>
          <w:spacing w:val="-2"/>
        </w:rPr>
        <w:t>文書管理業務</w:t>
      </w:r>
    </w:p>
    <w:p w14:paraId="100A0B52" w14:textId="16971AA9" w:rsidR="006E4134" w:rsidRDefault="005F5C7D" w:rsidP="00461E16">
      <w:pPr>
        <w:pStyle w:val="a3"/>
        <w:spacing w:before="53" w:line="280" w:lineRule="auto"/>
        <w:ind w:leftChars="99" w:left="218" w:right="170" w:firstLineChars="200" w:firstLine="476"/>
        <w:rPr>
          <w:spacing w:val="-2"/>
        </w:rPr>
      </w:pPr>
      <w:r w:rsidRPr="00FC1709">
        <w:rPr>
          <w:spacing w:val="-2"/>
        </w:rPr>
        <w:t>詳細は</w:t>
      </w:r>
      <w:r w:rsidR="006E4134">
        <w:rPr>
          <w:rFonts w:hint="eastAsia"/>
          <w:spacing w:val="-2"/>
        </w:rPr>
        <w:t>本会</w:t>
      </w:r>
      <w:r w:rsidRPr="00FC1709">
        <w:rPr>
          <w:spacing w:val="-2"/>
        </w:rPr>
        <w:t>規程</w:t>
      </w:r>
      <w:r w:rsidR="00587311" w:rsidRPr="00FC1709">
        <w:rPr>
          <w:rFonts w:hint="eastAsia"/>
          <w:spacing w:val="-2"/>
        </w:rPr>
        <w:t>０２－２</w:t>
      </w:r>
      <w:r w:rsidRPr="00FC1709">
        <w:rPr>
          <w:spacing w:val="-2"/>
        </w:rPr>
        <w:t>の「文書管理規程」に従う。</w:t>
      </w:r>
    </w:p>
    <w:p w14:paraId="540C796A" w14:textId="3D9A1CAA" w:rsidR="00587311" w:rsidRPr="00FC1709" w:rsidRDefault="005F5C7D" w:rsidP="00461E16">
      <w:pPr>
        <w:pStyle w:val="a3"/>
        <w:spacing w:before="53" w:line="280" w:lineRule="auto"/>
        <w:ind w:leftChars="-1" w:left="281" w:right="170" w:hangingChars="119" w:hanging="283"/>
        <w:rPr>
          <w:spacing w:val="80"/>
          <w:w w:val="150"/>
        </w:rPr>
      </w:pPr>
      <w:r w:rsidRPr="00FC1709">
        <w:rPr>
          <w:spacing w:val="-2"/>
        </w:rPr>
        <w:t>（六）メルマガの運営及び管理業務</w:t>
      </w:r>
    </w:p>
    <w:p w14:paraId="7983C5B1" w14:textId="1411CBF7" w:rsidR="001334C4" w:rsidRPr="00FC1709" w:rsidRDefault="005F5C7D" w:rsidP="00461E16">
      <w:pPr>
        <w:pStyle w:val="a3"/>
        <w:spacing w:before="53" w:line="280" w:lineRule="auto"/>
        <w:ind w:leftChars="323" w:left="1135" w:right="-73" w:hangingChars="178" w:hanging="424"/>
      </w:pPr>
      <w:r w:rsidRPr="00FC1709">
        <w:rPr>
          <w:spacing w:val="-2"/>
        </w:rPr>
        <w:t>１）</w:t>
      </w:r>
      <w:r w:rsidR="00EC400C">
        <w:rPr>
          <w:rFonts w:hint="eastAsia"/>
          <w:spacing w:val="-2"/>
        </w:rPr>
        <w:t>メルマガ</w:t>
      </w:r>
      <w:r w:rsidRPr="00FC1709">
        <w:rPr>
          <w:spacing w:val="-2"/>
        </w:rPr>
        <w:t>編集担当委員と名簿係</w:t>
      </w:r>
      <w:r w:rsidR="00DB1495">
        <w:rPr>
          <w:rFonts w:hint="eastAsia"/>
          <w:spacing w:val="-2"/>
        </w:rPr>
        <w:t>は</w:t>
      </w:r>
      <w:r w:rsidRPr="00FC1709">
        <w:rPr>
          <w:spacing w:val="-1"/>
        </w:rPr>
        <w:t>連絡を密に</w:t>
      </w:r>
      <w:r w:rsidR="00DB1495">
        <w:rPr>
          <w:rFonts w:hint="eastAsia"/>
          <w:spacing w:val="-1"/>
        </w:rPr>
        <w:t>とる。</w:t>
      </w:r>
    </w:p>
    <w:p w14:paraId="5874E49B" w14:textId="09CA7B01" w:rsidR="001334C4" w:rsidRPr="00FC1709" w:rsidRDefault="005F5C7D" w:rsidP="00461E16">
      <w:pPr>
        <w:pStyle w:val="a3"/>
        <w:spacing w:before="52"/>
        <w:ind w:leftChars="323" w:left="1138" w:hangingChars="178" w:hanging="427"/>
      </w:pPr>
      <w:r w:rsidRPr="00FC1709">
        <w:t>２）</w:t>
      </w:r>
      <w:r w:rsidRPr="00FC1709">
        <w:rPr>
          <w:spacing w:val="-1"/>
        </w:rPr>
        <w:t>会報やホームページでは捕捉できないタイムリーな情報を会員に提供して、当会の事業目的に供</w:t>
      </w:r>
      <w:r w:rsidR="00DB1495">
        <w:rPr>
          <w:rFonts w:hint="eastAsia"/>
          <w:spacing w:val="-1"/>
        </w:rPr>
        <w:t>する</w:t>
      </w:r>
      <w:r w:rsidRPr="00FC1709">
        <w:rPr>
          <w:spacing w:val="-1"/>
        </w:rPr>
        <w:t>。</w:t>
      </w:r>
    </w:p>
    <w:p w14:paraId="229260E3" w14:textId="6BB7DFB9" w:rsidR="000B276D" w:rsidRDefault="005F5C7D" w:rsidP="00461E16">
      <w:pPr>
        <w:pStyle w:val="a3"/>
        <w:spacing w:line="280" w:lineRule="auto"/>
        <w:ind w:leftChars="-1" w:left="281" w:right="170" w:hangingChars="119" w:hanging="283"/>
        <w:rPr>
          <w:spacing w:val="-2"/>
        </w:rPr>
      </w:pPr>
      <w:r w:rsidRPr="00FC1709">
        <w:rPr>
          <w:spacing w:val="-2"/>
        </w:rPr>
        <w:t>（</w:t>
      </w:r>
      <w:r w:rsidR="004F7E39">
        <w:rPr>
          <w:rFonts w:hint="eastAsia"/>
          <w:spacing w:val="-2"/>
        </w:rPr>
        <w:t>七</w:t>
      </w:r>
      <w:r w:rsidRPr="00FC1709">
        <w:rPr>
          <w:spacing w:val="-2"/>
        </w:rPr>
        <w:t>）会員の消息の情報収集業務</w:t>
      </w:r>
    </w:p>
    <w:p w14:paraId="0B3E31F8" w14:textId="363696B6" w:rsidR="001334C4" w:rsidRPr="00FC1709" w:rsidRDefault="005F5C7D" w:rsidP="00461E16">
      <w:pPr>
        <w:pStyle w:val="a3"/>
        <w:spacing w:line="280" w:lineRule="auto"/>
        <w:ind w:leftChars="323" w:left="1135" w:right="170" w:hangingChars="178" w:hanging="424"/>
      </w:pPr>
      <w:r w:rsidRPr="00FC1709">
        <w:rPr>
          <w:spacing w:val="-2"/>
        </w:rPr>
        <w:t>１）冠婚葬祭に関する情報入手に努め</w:t>
      </w:r>
      <w:r w:rsidR="004F7E39">
        <w:rPr>
          <w:rFonts w:hint="eastAsia"/>
          <w:spacing w:val="-2"/>
        </w:rPr>
        <w:t>る</w:t>
      </w:r>
      <w:r w:rsidRPr="00FC1709">
        <w:rPr>
          <w:spacing w:val="-2"/>
        </w:rPr>
        <w:t>が、本会としては</w:t>
      </w:r>
      <w:r w:rsidRPr="00FC1709">
        <w:rPr>
          <w:spacing w:val="-1"/>
        </w:rPr>
        <w:t>「お祝金」や「弔慰金」は原則として出さない。</w:t>
      </w:r>
    </w:p>
    <w:p w14:paraId="6C0FC04C" w14:textId="4C210E6B" w:rsidR="001334C4" w:rsidRPr="00FC1709" w:rsidRDefault="005F5C7D" w:rsidP="00461E16">
      <w:pPr>
        <w:pStyle w:val="a3"/>
        <w:spacing w:before="52" w:line="280" w:lineRule="auto"/>
        <w:ind w:leftChars="323" w:left="1135" w:right="230" w:hangingChars="178" w:hanging="424"/>
        <w:jc w:val="both"/>
        <w:rPr>
          <w:dstrike/>
        </w:rPr>
      </w:pPr>
      <w:r w:rsidRPr="00FC1709">
        <w:rPr>
          <w:spacing w:val="-2"/>
        </w:rPr>
        <w:t>２）冠婚葬祭の情報に関しては、</w:t>
      </w:r>
      <w:r w:rsidR="00D07487">
        <w:rPr>
          <w:rFonts w:hint="eastAsia"/>
          <w:spacing w:val="-2"/>
        </w:rPr>
        <w:t>原則</w:t>
      </w:r>
      <w:r w:rsidRPr="00FC1709">
        <w:rPr>
          <w:spacing w:val="-2"/>
        </w:rPr>
        <w:t>各種</w:t>
      </w:r>
      <w:r w:rsidR="004F7E39">
        <w:rPr>
          <w:rFonts w:hint="eastAsia"/>
          <w:spacing w:val="-2"/>
        </w:rPr>
        <w:t>ＭＬ</w:t>
      </w:r>
      <w:r w:rsidRPr="00FC1709">
        <w:rPr>
          <w:spacing w:val="-2"/>
        </w:rPr>
        <w:t>やメルマガにてタイムリーに会員に提供し、会報やホームページにて後日紹介する</w:t>
      </w:r>
      <w:r w:rsidR="004F7E39">
        <w:rPr>
          <w:rFonts w:hint="eastAsia"/>
          <w:spacing w:val="-2"/>
        </w:rPr>
        <w:t>。</w:t>
      </w:r>
    </w:p>
    <w:p w14:paraId="33510F35" w14:textId="5C963A22" w:rsidR="001334C4" w:rsidRPr="00FC1709" w:rsidRDefault="005F5C7D" w:rsidP="00461E16">
      <w:pPr>
        <w:pStyle w:val="a3"/>
        <w:spacing w:before="1" w:line="280" w:lineRule="auto"/>
        <w:ind w:leftChars="323" w:left="1135" w:right="230" w:hangingChars="178" w:hanging="424"/>
        <w:jc w:val="both"/>
        <w:rPr>
          <w:dstrike/>
        </w:rPr>
      </w:pPr>
      <w:r w:rsidRPr="00FC1709">
        <w:rPr>
          <w:spacing w:val="-2"/>
        </w:rPr>
        <w:t>３）中途退部の消息が判明して、本人が本会の会員に入会を希望した</w:t>
      </w:r>
      <w:r w:rsidRPr="00FC1709">
        <w:rPr>
          <w:spacing w:val="-2"/>
        </w:rPr>
        <w:lastRenderedPageBreak/>
        <w:t>場合には、会則第６条及び第７条に該当するので、それに従う。</w:t>
      </w:r>
      <w:r w:rsidR="00EC400C">
        <w:rPr>
          <w:rFonts w:hint="eastAsia"/>
          <w:spacing w:val="-2"/>
        </w:rPr>
        <w:t>会長の入会承認まで時間を要する場合は</w:t>
      </w:r>
      <w:r w:rsidR="00147A96">
        <w:rPr>
          <w:rFonts w:hint="eastAsia"/>
          <w:spacing w:val="-2"/>
        </w:rPr>
        <w:t>当該者に</w:t>
      </w:r>
      <w:r w:rsidRPr="00FC1709">
        <w:rPr>
          <w:spacing w:val="-2"/>
        </w:rPr>
        <w:t>メルマガの配信やホームページへのアクセス方法</w:t>
      </w:r>
      <w:r w:rsidR="00EC400C">
        <w:rPr>
          <w:rFonts w:hint="eastAsia"/>
          <w:spacing w:val="-2"/>
        </w:rPr>
        <w:t>の開示</w:t>
      </w:r>
      <w:r w:rsidR="00147A96">
        <w:rPr>
          <w:rFonts w:hint="eastAsia"/>
          <w:spacing w:val="-2"/>
        </w:rPr>
        <w:t>など</w:t>
      </w:r>
      <w:r w:rsidR="00EC400C">
        <w:rPr>
          <w:rFonts w:hint="eastAsia"/>
          <w:spacing w:val="-2"/>
        </w:rPr>
        <w:t>をすることができる。</w:t>
      </w:r>
    </w:p>
    <w:p w14:paraId="47C137CC" w14:textId="0A411A86" w:rsidR="001334C4" w:rsidRPr="00FC1709" w:rsidRDefault="005F5C7D" w:rsidP="00461E16">
      <w:pPr>
        <w:pStyle w:val="a3"/>
        <w:spacing w:before="2"/>
        <w:ind w:leftChars="-1" w:left="284" w:hangingChars="119" w:hanging="286"/>
      </w:pPr>
      <w:r w:rsidRPr="00FC1709">
        <w:t>（</w:t>
      </w:r>
      <w:r w:rsidR="004F7E39">
        <w:rPr>
          <w:rFonts w:hint="eastAsia"/>
        </w:rPr>
        <w:t>八</w:t>
      </w:r>
      <w:r w:rsidRPr="00FC1709">
        <w:t>）</w:t>
      </w:r>
      <w:r w:rsidRPr="00FC1709">
        <w:rPr>
          <w:spacing w:val="-1"/>
        </w:rPr>
        <w:t>その他総務委員会の目的を達成するために必要な業務</w:t>
      </w:r>
    </w:p>
    <w:p w14:paraId="5A867B41" w14:textId="77777777" w:rsidR="001334C4" w:rsidRPr="00FC1709" w:rsidRDefault="001334C4" w:rsidP="00461E16">
      <w:pPr>
        <w:pStyle w:val="a3"/>
        <w:spacing w:before="2"/>
        <w:ind w:leftChars="-1" w:left="379" w:hangingChars="119" w:hanging="381"/>
        <w:rPr>
          <w:sz w:val="32"/>
        </w:rPr>
      </w:pPr>
    </w:p>
    <w:p w14:paraId="743346E6" w14:textId="77777777" w:rsidR="001334C4" w:rsidRPr="00FC1709" w:rsidRDefault="005F5C7D" w:rsidP="00461E16">
      <w:pPr>
        <w:pStyle w:val="a3"/>
        <w:ind w:leftChars="-1" w:left="284" w:hangingChars="119" w:hanging="286"/>
      </w:pPr>
      <w:r w:rsidRPr="00FC1709">
        <w:t>第４条（改廃</w:t>
      </w:r>
      <w:r w:rsidRPr="00FC1709">
        <w:rPr>
          <w:spacing w:val="-10"/>
        </w:rPr>
        <w:t>）</w:t>
      </w:r>
    </w:p>
    <w:p w14:paraId="6E33E109" w14:textId="77777777" w:rsidR="001334C4" w:rsidRPr="00FC1709" w:rsidRDefault="005F5C7D" w:rsidP="00461E16">
      <w:pPr>
        <w:pStyle w:val="a3"/>
        <w:spacing w:before="53"/>
        <w:ind w:leftChars="128" w:left="282" w:firstLine="2"/>
      </w:pPr>
      <w:r w:rsidRPr="00FC1709">
        <w:rPr>
          <w:spacing w:val="-1"/>
        </w:rPr>
        <w:t>この規程の制定と改廃は総務委員長が立案し、役員会で決定する。</w:t>
      </w:r>
    </w:p>
    <w:p w14:paraId="574CFD4B" w14:textId="77777777" w:rsidR="001334C4" w:rsidRPr="00FC1709" w:rsidRDefault="001334C4" w:rsidP="00461E16">
      <w:pPr>
        <w:pStyle w:val="a3"/>
        <w:spacing w:before="2"/>
        <w:ind w:leftChars="-1" w:left="379" w:hangingChars="119" w:hanging="381"/>
        <w:rPr>
          <w:sz w:val="32"/>
        </w:rPr>
      </w:pPr>
    </w:p>
    <w:p w14:paraId="3F9E1D28" w14:textId="39F3E03F" w:rsidR="001334C4" w:rsidRPr="00FC1709" w:rsidRDefault="005F5C7D" w:rsidP="00461E16">
      <w:pPr>
        <w:pStyle w:val="a3"/>
        <w:ind w:leftChars="-1" w:left="284" w:hangingChars="119" w:hanging="286"/>
      </w:pPr>
      <w:r w:rsidRPr="00FC1709">
        <w:t>第５条（施行</w:t>
      </w:r>
      <w:r w:rsidRPr="00FC1709">
        <w:rPr>
          <w:spacing w:val="-10"/>
        </w:rPr>
        <w:t>）</w:t>
      </w:r>
    </w:p>
    <w:p w14:paraId="2FD16B7D" w14:textId="7686EAF7" w:rsidR="001334C4" w:rsidRDefault="005F5C7D" w:rsidP="00461E16">
      <w:pPr>
        <w:pStyle w:val="a3"/>
        <w:spacing w:before="53"/>
        <w:ind w:leftChars="128" w:left="282" w:firstLine="2"/>
        <w:rPr>
          <w:spacing w:val="-1"/>
        </w:rPr>
      </w:pPr>
      <w:r w:rsidRPr="00FC1709">
        <w:rPr>
          <w:spacing w:val="-1"/>
        </w:rPr>
        <w:t>この規程は２０</w:t>
      </w:r>
      <w:r w:rsidR="00587311" w:rsidRPr="00FC1709">
        <w:rPr>
          <w:rFonts w:hint="eastAsia"/>
          <w:spacing w:val="-1"/>
        </w:rPr>
        <w:t>２</w:t>
      </w:r>
      <w:r w:rsidR="002F7ADD">
        <w:rPr>
          <w:rFonts w:hint="eastAsia"/>
          <w:spacing w:val="-1"/>
        </w:rPr>
        <w:t>３</w:t>
      </w:r>
      <w:r w:rsidRPr="00FC1709">
        <w:rPr>
          <w:spacing w:val="-1"/>
        </w:rPr>
        <w:t>年</w:t>
      </w:r>
      <w:r w:rsidR="002F7ADD">
        <w:rPr>
          <w:rFonts w:hint="eastAsia"/>
          <w:spacing w:val="-1"/>
        </w:rPr>
        <w:t>１</w:t>
      </w:r>
      <w:r w:rsidRPr="00FC1709">
        <w:rPr>
          <w:spacing w:val="-1"/>
        </w:rPr>
        <w:t>月</w:t>
      </w:r>
      <w:r w:rsidR="002F7ADD">
        <w:rPr>
          <w:rFonts w:hint="eastAsia"/>
          <w:spacing w:val="-1"/>
        </w:rPr>
        <w:t>７</w:t>
      </w:r>
      <w:r w:rsidRPr="00FC1709">
        <w:rPr>
          <w:spacing w:val="-1"/>
        </w:rPr>
        <w:t>日から施行する。</w:t>
      </w:r>
    </w:p>
    <w:p w14:paraId="0C78B7E1" w14:textId="03FACFB5" w:rsidR="00461E16" w:rsidRDefault="00461E16" w:rsidP="00461E16">
      <w:pPr>
        <w:pStyle w:val="a3"/>
        <w:spacing w:before="53"/>
      </w:pPr>
    </w:p>
    <w:p w14:paraId="0809CEDB" w14:textId="02C26C01" w:rsidR="008A0ADD" w:rsidRDefault="008A0ADD" w:rsidP="008A0ADD">
      <w:pPr>
        <w:pStyle w:val="a3"/>
        <w:tabs>
          <w:tab w:val="left" w:pos="3819"/>
        </w:tabs>
        <w:spacing w:line="276" w:lineRule="auto"/>
        <w:ind w:leftChars="-1" w:left="-2" w:firstLine="1"/>
        <w:rPr>
          <w:spacing w:val="-6"/>
        </w:rPr>
      </w:pPr>
      <w:r>
        <w:rPr>
          <w:rFonts w:hint="eastAsia"/>
        </w:rPr>
        <w:t>００１版）２０２３年１月７日</w:t>
      </w:r>
      <w:r>
        <w:rPr>
          <w:rFonts w:hint="eastAsia"/>
        </w:rPr>
        <w:t xml:space="preserve">　</w:t>
      </w:r>
      <w:r>
        <w:rPr>
          <w:rFonts w:hint="eastAsia"/>
          <w:spacing w:val="-6"/>
        </w:rPr>
        <w:t>制定</w:t>
      </w:r>
    </w:p>
    <w:p w14:paraId="47FEFF69" w14:textId="77777777" w:rsidR="00461E16" w:rsidRPr="008A0ADD" w:rsidRDefault="00461E16" w:rsidP="00461E16">
      <w:pPr>
        <w:pStyle w:val="a3"/>
        <w:spacing w:before="53"/>
      </w:pPr>
      <w:bookmarkStart w:id="0" w:name="_GoBack"/>
      <w:bookmarkEnd w:id="0"/>
    </w:p>
    <w:sectPr w:rsidR="00461E16" w:rsidRPr="008A0ADD" w:rsidSect="00461E16">
      <w:footerReference w:type="default" r:id="rId7"/>
      <w:pgSz w:w="11910" w:h="16840" w:code="9"/>
      <w:pgMar w:top="1134" w:right="1701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3318" w14:textId="77777777" w:rsidR="004818A7" w:rsidRDefault="004818A7">
      <w:r>
        <w:separator/>
      </w:r>
    </w:p>
  </w:endnote>
  <w:endnote w:type="continuationSeparator" w:id="0">
    <w:p w14:paraId="55C987F6" w14:textId="77777777" w:rsidR="004818A7" w:rsidRDefault="0048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360207"/>
      <w:docPartObj>
        <w:docPartGallery w:val="Page Numbers (Bottom of Page)"/>
        <w:docPartUnique/>
      </w:docPartObj>
    </w:sdtPr>
    <w:sdtEndPr/>
    <w:sdtContent>
      <w:p w14:paraId="37CA43D8" w14:textId="4EBF9F82" w:rsidR="00461E16" w:rsidRDefault="00461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3FAA33" w14:textId="741DD6E7" w:rsidR="001334C4" w:rsidRDefault="001334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5BC7" w14:textId="77777777" w:rsidR="004818A7" w:rsidRDefault="004818A7">
      <w:r>
        <w:separator/>
      </w:r>
    </w:p>
  </w:footnote>
  <w:footnote w:type="continuationSeparator" w:id="0">
    <w:p w14:paraId="695976B2" w14:textId="77777777" w:rsidR="004818A7" w:rsidRDefault="0048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4"/>
    <w:rsid w:val="000B0BA6"/>
    <w:rsid w:val="000B276D"/>
    <w:rsid w:val="001334C4"/>
    <w:rsid w:val="00147A96"/>
    <w:rsid w:val="00192C45"/>
    <w:rsid w:val="00237402"/>
    <w:rsid w:val="002E0C88"/>
    <w:rsid w:val="002F7ADD"/>
    <w:rsid w:val="00310E74"/>
    <w:rsid w:val="003F3C70"/>
    <w:rsid w:val="0042277A"/>
    <w:rsid w:val="00427226"/>
    <w:rsid w:val="00461E16"/>
    <w:rsid w:val="004818A7"/>
    <w:rsid w:val="004E255B"/>
    <w:rsid w:val="004F7E39"/>
    <w:rsid w:val="00577BA6"/>
    <w:rsid w:val="00587311"/>
    <w:rsid w:val="005D315B"/>
    <w:rsid w:val="005D7693"/>
    <w:rsid w:val="005F5C7D"/>
    <w:rsid w:val="0063633B"/>
    <w:rsid w:val="006409C5"/>
    <w:rsid w:val="006E4134"/>
    <w:rsid w:val="007315B9"/>
    <w:rsid w:val="007A5756"/>
    <w:rsid w:val="008075C7"/>
    <w:rsid w:val="00847189"/>
    <w:rsid w:val="008A0ADD"/>
    <w:rsid w:val="0096020A"/>
    <w:rsid w:val="009A28AF"/>
    <w:rsid w:val="009A68DA"/>
    <w:rsid w:val="00A53C46"/>
    <w:rsid w:val="00AD47CF"/>
    <w:rsid w:val="00BD6DE5"/>
    <w:rsid w:val="00CF0939"/>
    <w:rsid w:val="00D07487"/>
    <w:rsid w:val="00DB1495"/>
    <w:rsid w:val="00E85FA7"/>
    <w:rsid w:val="00EB6AF3"/>
    <w:rsid w:val="00EC400C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0D527"/>
  <w15:docId w15:val="{AF11A240-4669-465F-8D43-D0CF3C19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22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styleId="a6">
    <w:name w:val="header"/>
    <w:basedOn w:val="a"/>
    <w:link w:val="a7"/>
    <w:uiPriority w:val="99"/>
    <w:unhideWhenUsed/>
    <w:rsid w:val="00EB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AF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EB6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AF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4E25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255B"/>
  </w:style>
  <w:style w:type="character" w:customStyle="1" w:styleId="ac">
    <w:name w:val="コメント文字列 (文字)"/>
    <w:basedOn w:val="a0"/>
    <w:link w:val="ab"/>
    <w:uiPriority w:val="99"/>
    <w:semiHidden/>
    <w:rsid w:val="004E255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5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55B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4E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255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1">
    <w:name w:val="Revision"/>
    <w:hidden/>
    <w:uiPriority w:val="99"/>
    <w:semiHidden/>
    <w:rsid w:val="002F7ADD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5253-019F-46BB-9931-19EE462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　査　規　程</vt:lpstr>
    </vt:vector>
  </TitlesOfParts>
  <Company> 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　査　規　程</dc:title>
  <dc:creator>YAEOSUZUKI</dc:creator>
  <dc:description/>
  <cp:lastModifiedBy>Hidetoshi Ishigaki</cp:lastModifiedBy>
  <cp:revision>19</cp:revision>
  <dcterms:created xsi:type="dcterms:W3CDTF">2022-12-09T21:11:00Z</dcterms:created>
  <dcterms:modified xsi:type="dcterms:W3CDTF">2023-01-26T05:08:00Z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D:20220828043822</vt:lpwstr>
  </property>
</Properties>
</file>