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BA8D7" w14:textId="77777777" w:rsidR="00E25448" w:rsidRDefault="00E25448">
      <w:pPr>
        <w:pStyle w:val="a3"/>
        <w:spacing w:before="5"/>
        <w:rPr>
          <w:rFonts w:ascii="Times New Roman"/>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1"/>
        <w:gridCol w:w="2552"/>
        <w:gridCol w:w="901"/>
      </w:tblGrid>
      <w:tr w:rsidR="00E25448" w:rsidRPr="00795CA3" w14:paraId="6FE32E6E" w14:textId="77777777" w:rsidTr="00D025D9">
        <w:trPr>
          <w:trHeight w:val="357"/>
          <w:jc w:val="right"/>
        </w:trPr>
        <w:tc>
          <w:tcPr>
            <w:tcW w:w="2431" w:type="dxa"/>
          </w:tcPr>
          <w:p w14:paraId="4218F6E1" w14:textId="23572A24" w:rsidR="00E25448" w:rsidRPr="00795CA3" w:rsidRDefault="00C31B06">
            <w:pPr>
              <w:pStyle w:val="TableParagraph"/>
              <w:ind w:left="291"/>
              <w:rPr>
                <w:rFonts w:asciiTheme="minorEastAsia" w:eastAsiaTheme="minorEastAsia" w:hAnsiTheme="minorEastAsia"/>
                <w:sz w:val="21"/>
              </w:rPr>
            </w:pPr>
            <w:r w:rsidRPr="00795CA3">
              <w:rPr>
                <w:rFonts w:asciiTheme="minorEastAsia" w:eastAsiaTheme="minorEastAsia" w:hAnsiTheme="minorEastAsia"/>
                <w:spacing w:val="-2"/>
                <w:sz w:val="21"/>
              </w:rPr>
              <w:t>YWVOB</w:t>
            </w:r>
            <w:r w:rsidRPr="00795CA3">
              <w:rPr>
                <w:rFonts w:asciiTheme="minorEastAsia" w:eastAsiaTheme="minorEastAsia" w:hAnsiTheme="minorEastAsia"/>
                <w:spacing w:val="-9"/>
                <w:sz w:val="21"/>
              </w:rPr>
              <w:t xml:space="preserve"> </w:t>
            </w:r>
            <w:r w:rsidRPr="00795CA3">
              <w:rPr>
                <w:rFonts w:asciiTheme="minorEastAsia" w:eastAsiaTheme="minorEastAsia" w:hAnsiTheme="minorEastAsia"/>
                <w:spacing w:val="-12"/>
                <w:sz w:val="21"/>
              </w:rPr>
              <w:t xml:space="preserve">会・規程 </w:t>
            </w:r>
            <w:r w:rsidR="00F1497D" w:rsidRPr="00795CA3">
              <w:rPr>
                <w:rFonts w:asciiTheme="minorEastAsia" w:eastAsiaTheme="minorEastAsia" w:hAnsiTheme="minorEastAsia" w:hint="eastAsia"/>
                <w:spacing w:val="-5"/>
                <w:sz w:val="21"/>
              </w:rPr>
              <w:t>06</w:t>
            </w:r>
          </w:p>
        </w:tc>
        <w:tc>
          <w:tcPr>
            <w:tcW w:w="2552" w:type="dxa"/>
          </w:tcPr>
          <w:p w14:paraId="52C3E71C" w14:textId="77777777" w:rsidR="00E25448" w:rsidRPr="00795CA3" w:rsidRDefault="00C31B06">
            <w:pPr>
              <w:pStyle w:val="TableParagraph"/>
              <w:ind w:left="343"/>
              <w:rPr>
                <w:rFonts w:asciiTheme="minorEastAsia" w:eastAsiaTheme="minorEastAsia" w:hAnsiTheme="minorEastAsia"/>
                <w:sz w:val="21"/>
              </w:rPr>
            </w:pPr>
            <w:r w:rsidRPr="00795CA3">
              <w:rPr>
                <w:rFonts w:asciiTheme="minorEastAsia" w:eastAsiaTheme="minorEastAsia" w:hAnsiTheme="minorEastAsia"/>
                <w:spacing w:val="-3"/>
                <w:sz w:val="21"/>
              </w:rPr>
              <w:t>部史編纂委員会規程</w:t>
            </w:r>
          </w:p>
        </w:tc>
        <w:tc>
          <w:tcPr>
            <w:tcW w:w="901" w:type="dxa"/>
          </w:tcPr>
          <w:p w14:paraId="4086010D" w14:textId="1FFCB595" w:rsidR="00E25448" w:rsidRPr="00795CA3" w:rsidRDefault="00F1497D">
            <w:pPr>
              <w:pStyle w:val="TableParagraph"/>
              <w:rPr>
                <w:rFonts w:asciiTheme="minorEastAsia" w:eastAsiaTheme="minorEastAsia" w:hAnsiTheme="minorEastAsia"/>
                <w:sz w:val="21"/>
              </w:rPr>
            </w:pPr>
            <w:r w:rsidRPr="00795CA3">
              <w:rPr>
                <w:rFonts w:asciiTheme="minorEastAsia" w:eastAsiaTheme="minorEastAsia" w:hAnsiTheme="minorEastAsia" w:hint="eastAsia"/>
                <w:sz w:val="21"/>
              </w:rPr>
              <w:t>001</w:t>
            </w:r>
            <w:r w:rsidRPr="00795CA3">
              <w:rPr>
                <w:rFonts w:asciiTheme="minorEastAsia" w:eastAsiaTheme="minorEastAsia" w:hAnsiTheme="minorEastAsia"/>
                <w:spacing w:val="-11"/>
                <w:sz w:val="21"/>
              </w:rPr>
              <w:t xml:space="preserve"> </w:t>
            </w:r>
            <w:r w:rsidRPr="00795CA3">
              <w:rPr>
                <w:rFonts w:asciiTheme="minorEastAsia" w:eastAsiaTheme="minorEastAsia" w:hAnsiTheme="minorEastAsia"/>
                <w:spacing w:val="-10"/>
                <w:sz w:val="21"/>
              </w:rPr>
              <w:t>版</w:t>
            </w:r>
          </w:p>
        </w:tc>
      </w:tr>
    </w:tbl>
    <w:p w14:paraId="5628C889" w14:textId="77777777" w:rsidR="00E25448" w:rsidRDefault="00E25448">
      <w:pPr>
        <w:pStyle w:val="a3"/>
        <w:rPr>
          <w:rFonts w:ascii="Times New Roman"/>
          <w:sz w:val="20"/>
        </w:rPr>
      </w:pPr>
    </w:p>
    <w:p w14:paraId="75A22601" w14:textId="77777777" w:rsidR="00E25448" w:rsidRDefault="00E25448">
      <w:pPr>
        <w:pStyle w:val="a3"/>
        <w:rPr>
          <w:rFonts w:ascii="Times New Roman"/>
          <w:sz w:val="20"/>
        </w:rPr>
      </w:pPr>
    </w:p>
    <w:p w14:paraId="6898E654" w14:textId="62DF7670" w:rsidR="00E25448" w:rsidRDefault="00E25448">
      <w:pPr>
        <w:pStyle w:val="a3"/>
        <w:spacing w:before="2"/>
        <w:rPr>
          <w:rFonts w:ascii="Times New Roman"/>
          <w:sz w:val="20"/>
        </w:rPr>
      </w:pPr>
    </w:p>
    <w:p w14:paraId="576AE85D" w14:textId="32792D79" w:rsidR="00E25448" w:rsidRPr="00795CA3" w:rsidRDefault="00795CA3" w:rsidP="00795CA3">
      <w:pPr>
        <w:pStyle w:val="a3"/>
        <w:spacing w:before="2"/>
        <w:jc w:val="center"/>
        <w:rPr>
          <w:rFonts w:ascii="Times New Roman"/>
          <w:b/>
          <w:sz w:val="32"/>
          <w:szCs w:val="32"/>
        </w:rPr>
      </w:pPr>
      <w:r w:rsidRPr="00795CA3">
        <w:rPr>
          <w:rFonts w:ascii="Times New Roman" w:hint="eastAsia"/>
          <w:b/>
          <w:sz w:val="32"/>
          <w:szCs w:val="32"/>
        </w:rPr>
        <w:t>部史編纂委員会規程</w:t>
      </w:r>
    </w:p>
    <w:p w14:paraId="6DD24788" w14:textId="77777777" w:rsidR="00795CA3" w:rsidRPr="00795CA3" w:rsidRDefault="00795CA3" w:rsidP="00795CA3">
      <w:pPr>
        <w:pStyle w:val="a3"/>
        <w:spacing w:before="2"/>
        <w:rPr>
          <w:rFonts w:ascii="Times New Roman"/>
          <w:sz w:val="20"/>
        </w:rPr>
      </w:pPr>
    </w:p>
    <w:p w14:paraId="3B612DCC" w14:textId="77777777" w:rsidR="00E25448" w:rsidRDefault="00C31B06" w:rsidP="00D025D9">
      <w:pPr>
        <w:pStyle w:val="a3"/>
        <w:spacing w:before="1"/>
        <w:ind w:leftChars="-1" w:left="-2" w:firstLine="2"/>
      </w:pPr>
      <w:r>
        <w:t>第１条（総則</w:t>
      </w:r>
      <w:r>
        <w:rPr>
          <w:spacing w:val="-10"/>
        </w:rPr>
        <w:t>）</w:t>
      </w:r>
    </w:p>
    <w:p w14:paraId="1A26C82C" w14:textId="0D845896" w:rsidR="00E25448" w:rsidRDefault="00C31B06" w:rsidP="00D025D9">
      <w:pPr>
        <w:pStyle w:val="a3"/>
        <w:spacing w:before="52" w:line="280" w:lineRule="auto"/>
        <w:ind w:leftChars="199" w:left="438"/>
        <w:jc w:val="both"/>
      </w:pPr>
      <w:r>
        <w:rPr>
          <w:spacing w:val="-7"/>
        </w:rPr>
        <w:t>横浜国立大学ワンダーフォーゲル部は、１９５７年に産声をあげて以来長い年月</w:t>
      </w:r>
      <w:r>
        <w:rPr>
          <w:spacing w:val="-4"/>
        </w:rPr>
        <w:t>を重ねて、２００７年に創部５０周年を迎えた。その記念行事の一つとして、部</w:t>
      </w:r>
      <w:r>
        <w:rPr>
          <w:spacing w:val="-2"/>
        </w:rPr>
        <w:t>史を研究する目的を掲げて部史編纂委員会の創設が総会にて承認された</w:t>
      </w:r>
      <w:r w:rsidR="00247498">
        <w:rPr>
          <w:spacing w:val="-2"/>
        </w:rPr>
        <w:t>。</w:t>
      </w:r>
    </w:p>
    <w:p w14:paraId="5CDA0A63" w14:textId="173A3AEE" w:rsidR="00E25448" w:rsidRDefault="00C31B06" w:rsidP="00D025D9">
      <w:pPr>
        <w:pStyle w:val="a3"/>
        <w:spacing w:before="1" w:line="280" w:lineRule="auto"/>
        <w:ind w:leftChars="199" w:left="438"/>
      </w:pPr>
      <w:r>
        <w:rPr>
          <w:spacing w:val="-4"/>
        </w:rPr>
        <w:t>この規程は横浜国立大学ワンダーフォーゲル部ＯＢ会（</w:t>
      </w:r>
      <w:r w:rsidR="00F124B9">
        <w:rPr>
          <w:rFonts w:hint="eastAsia"/>
          <w:spacing w:val="-4"/>
        </w:rPr>
        <w:t>以下「本会」</w:t>
      </w:r>
      <w:r>
        <w:rPr>
          <w:spacing w:val="-2"/>
        </w:rPr>
        <w:t>と</w:t>
      </w:r>
      <w:r w:rsidR="00F124B9">
        <w:rPr>
          <w:rFonts w:hint="eastAsia"/>
          <w:spacing w:val="-2"/>
        </w:rPr>
        <w:t>いう</w:t>
      </w:r>
      <w:r>
        <w:rPr>
          <w:spacing w:val="-2"/>
        </w:rPr>
        <w:t>）の部史編纂委員会の運営を規定する。</w:t>
      </w:r>
    </w:p>
    <w:p w14:paraId="33CD5FF7" w14:textId="77777777" w:rsidR="00E25448" w:rsidRDefault="00E25448" w:rsidP="00D025D9">
      <w:pPr>
        <w:pStyle w:val="a3"/>
        <w:spacing w:before="1"/>
        <w:ind w:leftChars="-1" w:left="-2" w:firstLine="2"/>
        <w:rPr>
          <w:sz w:val="28"/>
        </w:rPr>
      </w:pPr>
    </w:p>
    <w:p w14:paraId="68E76510" w14:textId="77777777" w:rsidR="00E25448" w:rsidRDefault="00C31B06" w:rsidP="00D025D9">
      <w:pPr>
        <w:pStyle w:val="a3"/>
        <w:spacing w:before="1"/>
        <w:ind w:leftChars="-1" w:left="-2" w:firstLine="2"/>
      </w:pPr>
      <w:r>
        <w:t>第２条（委員会の目的</w:t>
      </w:r>
      <w:r>
        <w:rPr>
          <w:spacing w:val="-10"/>
        </w:rPr>
        <w:t>）</w:t>
      </w:r>
    </w:p>
    <w:p w14:paraId="101D0AF4" w14:textId="164440F3" w:rsidR="00E25448" w:rsidRDefault="00F124B9" w:rsidP="00D025D9">
      <w:pPr>
        <w:pStyle w:val="a3"/>
        <w:spacing w:before="52" w:line="280" w:lineRule="auto"/>
        <w:ind w:leftChars="199" w:left="438"/>
        <w:jc w:val="both"/>
      </w:pPr>
      <w:r>
        <w:rPr>
          <w:rFonts w:hint="eastAsia"/>
          <w:spacing w:val="-4"/>
        </w:rPr>
        <w:t>本会</w:t>
      </w:r>
      <w:r w:rsidR="00C31B06">
        <w:rPr>
          <w:spacing w:val="-4"/>
        </w:rPr>
        <w:t>会則（</w:t>
      </w:r>
      <w:r>
        <w:rPr>
          <w:rFonts w:hint="eastAsia"/>
          <w:spacing w:val="-4"/>
        </w:rPr>
        <w:t>以下「会則」という</w:t>
      </w:r>
      <w:r w:rsidR="00C31B06">
        <w:rPr>
          <w:spacing w:val="-4"/>
        </w:rPr>
        <w:t>）第６章、第２節</w:t>
      </w:r>
      <w:r>
        <w:rPr>
          <w:rFonts w:hint="eastAsia"/>
          <w:spacing w:val="-4"/>
        </w:rPr>
        <w:t xml:space="preserve"> </w:t>
      </w:r>
      <w:r w:rsidR="00C31B06">
        <w:rPr>
          <w:spacing w:val="-4"/>
        </w:rPr>
        <w:t>委員会、第６９条に規定されている「部史編纂委員会の目的：</w:t>
      </w:r>
      <w:r>
        <w:rPr>
          <w:rFonts w:hint="eastAsia"/>
          <w:spacing w:val="-4"/>
        </w:rPr>
        <w:t>部史編纂委員会は、ワンダーフォーゲル部の了承を得ながら同部と協同して、</w:t>
      </w:r>
      <w:r w:rsidR="00C31B06">
        <w:rPr>
          <w:spacing w:val="-4"/>
        </w:rPr>
        <w:t>これまで行なわれた</w:t>
      </w:r>
      <w:r>
        <w:rPr>
          <w:rFonts w:hint="eastAsia"/>
          <w:spacing w:val="-4"/>
        </w:rPr>
        <w:t>同</w:t>
      </w:r>
      <w:r w:rsidR="00C31B06">
        <w:rPr>
          <w:spacing w:val="-4"/>
        </w:rPr>
        <w:t>及び本会の活動</w:t>
      </w:r>
      <w:r>
        <w:rPr>
          <w:rFonts w:hint="eastAsia"/>
          <w:spacing w:val="-4"/>
        </w:rPr>
        <w:t>記録</w:t>
      </w:r>
      <w:r w:rsidR="00C31B06">
        <w:rPr>
          <w:spacing w:val="-4"/>
        </w:rPr>
        <w:t>を</w:t>
      </w:r>
      <w:r>
        <w:rPr>
          <w:rFonts w:hint="eastAsia"/>
          <w:spacing w:val="-4"/>
        </w:rPr>
        <w:t>整理・保存することを目的とする</w:t>
      </w:r>
      <w:r w:rsidR="00C31B06">
        <w:rPr>
          <w:spacing w:val="-4"/>
        </w:rPr>
        <w:t>」に則り、第７０条に規定されている「部史編纂</w:t>
      </w:r>
      <w:r w:rsidR="00C31B06">
        <w:rPr>
          <w:spacing w:val="-2"/>
        </w:rPr>
        <w:t>委員会の所管業務」に謳われている内容を遂行する。</w:t>
      </w:r>
    </w:p>
    <w:p w14:paraId="4539FAF2" w14:textId="77777777" w:rsidR="00E25448" w:rsidRDefault="00E25448" w:rsidP="00D025D9">
      <w:pPr>
        <w:pStyle w:val="a3"/>
        <w:spacing w:before="2"/>
        <w:ind w:leftChars="-1" w:left="-2" w:firstLine="2"/>
        <w:rPr>
          <w:sz w:val="28"/>
        </w:rPr>
      </w:pPr>
    </w:p>
    <w:p w14:paraId="5C5CFA9E" w14:textId="77777777" w:rsidR="00E25448" w:rsidRDefault="00C31B06" w:rsidP="00D025D9">
      <w:pPr>
        <w:pStyle w:val="a3"/>
        <w:ind w:leftChars="-1" w:left="-2" w:firstLine="2"/>
      </w:pPr>
      <w:r>
        <w:t>第３条（部史編纂の定義</w:t>
      </w:r>
      <w:r>
        <w:rPr>
          <w:spacing w:val="-10"/>
        </w:rPr>
        <w:t>）</w:t>
      </w:r>
    </w:p>
    <w:p w14:paraId="76075E08" w14:textId="38E7604D" w:rsidR="00E25448" w:rsidRDefault="00C31B06" w:rsidP="00D025D9">
      <w:pPr>
        <w:pStyle w:val="a3"/>
        <w:spacing w:before="53" w:line="280" w:lineRule="auto"/>
        <w:ind w:leftChars="199" w:left="438"/>
        <w:jc w:val="both"/>
      </w:pPr>
      <w:r>
        <w:rPr>
          <w:spacing w:val="-3"/>
        </w:rPr>
        <w:t>横浜国立大学ワンダーフォーゲル部の活動は</w:t>
      </w:r>
      <w:r w:rsidR="00247498">
        <w:rPr>
          <w:rFonts w:hint="eastAsia"/>
          <w:spacing w:val="-3"/>
        </w:rPr>
        <w:t>、</w:t>
      </w:r>
      <w:r w:rsidR="00F1497D">
        <w:rPr>
          <w:rFonts w:hint="eastAsia"/>
        </w:rPr>
        <w:t>５０</w:t>
      </w:r>
      <w:r>
        <w:rPr>
          <w:spacing w:val="-8"/>
        </w:rPr>
        <w:t>年を越えて営々と引き継がれて</w:t>
      </w:r>
      <w:r>
        <w:rPr>
          <w:spacing w:val="-10"/>
        </w:rPr>
        <w:t>おり、さらに本会の会員もその歩みの中の一部を構成している</w:t>
      </w:r>
      <w:r w:rsidR="00247498">
        <w:rPr>
          <w:spacing w:val="-10"/>
        </w:rPr>
        <w:t>。</w:t>
      </w:r>
      <w:r>
        <w:rPr>
          <w:spacing w:val="-10"/>
        </w:rPr>
        <w:t>その活動は記録され</w:t>
      </w:r>
      <w:r w:rsidR="00247498">
        <w:rPr>
          <w:spacing w:val="-10"/>
        </w:rPr>
        <w:t>、</w:t>
      </w:r>
      <w:r>
        <w:rPr>
          <w:spacing w:val="-10"/>
        </w:rPr>
        <w:t>印刷されて部室にあるいは元部員宅に</w:t>
      </w:r>
      <w:r w:rsidR="00247498">
        <w:rPr>
          <w:spacing w:val="-10"/>
        </w:rPr>
        <w:t>、</w:t>
      </w:r>
      <w:r>
        <w:rPr>
          <w:spacing w:val="-10"/>
        </w:rPr>
        <w:t>更には個人の記憶に保存されている。それらの記録を収集し、保存し、アクセス可能な資料に再生し</w:t>
      </w:r>
      <w:r w:rsidR="00247498">
        <w:rPr>
          <w:rFonts w:hint="eastAsia"/>
          <w:spacing w:val="-10"/>
        </w:rPr>
        <w:t>、</w:t>
      </w:r>
      <w:r>
        <w:rPr>
          <w:spacing w:val="-10"/>
        </w:rPr>
        <w:t>統計処理を</w:t>
      </w:r>
      <w:r>
        <w:t>行い</w:t>
      </w:r>
      <w:r w:rsidR="00247498">
        <w:t>、</w:t>
      </w:r>
      <w:r>
        <w:t>変遷を記述して</w:t>
      </w:r>
      <w:r w:rsidR="00247498">
        <w:t>、</w:t>
      </w:r>
      <w:r>
        <w:t>活動全体に展望を与えることが部史編纂である</w:t>
      </w:r>
      <w:r w:rsidR="00247498">
        <w:t>。</w:t>
      </w:r>
    </w:p>
    <w:p w14:paraId="13AF428F" w14:textId="77777777" w:rsidR="00E25448" w:rsidRDefault="00E25448" w:rsidP="00D025D9">
      <w:pPr>
        <w:pStyle w:val="a3"/>
        <w:spacing w:before="2"/>
        <w:ind w:leftChars="-1" w:left="-2" w:firstLine="2"/>
        <w:rPr>
          <w:sz w:val="28"/>
        </w:rPr>
      </w:pPr>
    </w:p>
    <w:p w14:paraId="45991FEC" w14:textId="517E7D72" w:rsidR="00E25448" w:rsidRDefault="00C31B06" w:rsidP="00D025D9">
      <w:pPr>
        <w:pStyle w:val="a3"/>
        <w:ind w:leftChars="-1" w:left="-2" w:firstLine="2"/>
      </w:pPr>
      <w:r>
        <w:t>第４条（記録</w:t>
      </w:r>
      <w:r w:rsidR="00247498">
        <w:t>、</w:t>
      </w:r>
      <w:r>
        <w:t>資料の定義</w:t>
      </w:r>
      <w:r>
        <w:rPr>
          <w:spacing w:val="-10"/>
        </w:rPr>
        <w:t>）</w:t>
      </w:r>
    </w:p>
    <w:p w14:paraId="1E6A6E83" w14:textId="18C1653E" w:rsidR="00E25448" w:rsidRDefault="00C31B06" w:rsidP="00D025D9">
      <w:pPr>
        <w:pStyle w:val="a3"/>
        <w:spacing w:before="53" w:line="280" w:lineRule="auto"/>
        <w:ind w:leftChars="199" w:left="438"/>
        <w:jc w:val="both"/>
        <w:rPr>
          <w:spacing w:val="-2"/>
        </w:rPr>
      </w:pPr>
      <w:r>
        <w:rPr>
          <w:spacing w:val="-10"/>
        </w:rPr>
        <w:t>現在までに受け継がれている記録、即ち種々の形態による紙資料、映像、写真</w:t>
      </w:r>
      <w:r w:rsidR="00247498">
        <w:rPr>
          <w:spacing w:val="-10"/>
        </w:rPr>
        <w:t>、</w:t>
      </w:r>
      <w:r>
        <w:rPr>
          <w:spacing w:val="-16"/>
        </w:rPr>
        <w:t>録音、口述資料</w:t>
      </w:r>
      <w:r w:rsidR="00247498">
        <w:rPr>
          <w:spacing w:val="-16"/>
        </w:rPr>
        <w:t>、</w:t>
      </w:r>
      <w:r>
        <w:rPr>
          <w:spacing w:val="-16"/>
        </w:rPr>
        <w:t>電子媒体など部史を構成するオリジナル資料を原資料と呼ぶ</w:t>
      </w:r>
      <w:r w:rsidR="00247498">
        <w:rPr>
          <w:spacing w:val="-16"/>
        </w:rPr>
        <w:t>。</w:t>
      </w:r>
      <w:r>
        <w:rPr>
          <w:spacing w:val="-2"/>
        </w:rPr>
        <w:t>これらの原資料は、部室に保存され、現役部員により管理され、若しくは会員の自宅に保管、保存されている。これらの原資料をアクセス可能な統一されたデジタル資料に変換し</w:t>
      </w:r>
      <w:r w:rsidR="00247498">
        <w:rPr>
          <w:spacing w:val="-2"/>
        </w:rPr>
        <w:t>、</w:t>
      </w:r>
      <w:r>
        <w:rPr>
          <w:spacing w:val="-2"/>
        </w:rPr>
        <w:t>かつ多様な検索が可能であるタグの付けられた資料を二次資料と呼ぶ</w:t>
      </w:r>
      <w:r w:rsidR="00247498">
        <w:rPr>
          <w:spacing w:val="-2"/>
        </w:rPr>
        <w:t>。</w:t>
      </w:r>
      <w:r>
        <w:rPr>
          <w:spacing w:val="-2"/>
        </w:rPr>
        <w:t>本委員会の役割の一つは原資料を二次資料に変換して収納</w:t>
      </w:r>
      <w:r w:rsidR="00247498">
        <w:rPr>
          <w:spacing w:val="-2"/>
        </w:rPr>
        <w:t>、</w:t>
      </w:r>
      <w:r>
        <w:rPr>
          <w:spacing w:val="-2"/>
        </w:rPr>
        <w:t>整理</w:t>
      </w:r>
      <w:r w:rsidR="00247498">
        <w:rPr>
          <w:spacing w:val="-2"/>
        </w:rPr>
        <w:t>、</w:t>
      </w:r>
      <w:r>
        <w:rPr>
          <w:spacing w:val="-2"/>
        </w:rPr>
        <w:t>編纂することである</w:t>
      </w:r>
      <w:r w:rsidR="00247498">
        <w:rPr>
          <w:spacing w:val="-2"/>
        </w:rPr>
        <w:t>。</w:t>
      </w:r>
    </w:p>
    <w:p w14:paraId="4E55CB9F" w14:textId="77777777" w:rsidR="00247498" w:rsidRDefault="00247498" w:rsidP="00D025D9">
      <w:pPr>
        <w:pStyle w:val="a3"/>
        <w:spacing w:before="53" w:line="280" w:lineRule="auto"/>
        <w:ind w:leftChars="-1" w:left="-2" w:firstLine="2"/>
        <w:jc w:val="both"/>
      </w:pPr>
    </w:p>
    <w:p w14:paraId="4C51B8E5" w14:textId="1CD8DEAB" w:rsidR="00E25448" w:rsidRDefault="00C31B06" w:rsidP="00D025D9">
      <w:pPr>
        <w:pStyle w:val="a3"/>
        <w:spacing w:before="1"/>
        <w:ind w:leftChars="-1" w:left="-2" w:firstLine="2"/>
      </w:pPr>
      <w:r>
        <w:t>第５条（資料の収納</w:t>
      </w:r>
      <w:r w:rsidR="00247498">
        <w:t>、</w:t>
      </w:r>
      <w:r>
        <w:t>整理</w:t>
      </w:r>
      <w:r w:rsidR="00247498">
        <w:t>、</w:t>
      </w:r>
      <w:r>
        <w:t>編纂の方法</w:t>
      </w:r>
      <w:r>
        <w:rPr>
          <w:spacing w:val="-10"/>
        </w:rPr>
        <w:t>）</w:t>
      </w:r>
    </w:p>
    <w:p w14:paraId="762F07D3" w14:textId="10C9E380" w:rsidR="00E25448" w:rsidRDefault="00C31B06" w:rsidP="00D025D9">
      <w:pPr>
        <w:pStyle w:val="a3"/>
        <w:spacing w:before="52" w:line="280" w:lineRule="auto"/>
        <w:ind w:leftChars="-1" w:left="712" w:hangingChars="300" w:hanging="714"/>
      </w:pPr>
      <w:r>
        <w:rPr>
          <w:spacing w:val="-2"/>
        </w:rPr>
        <w:t>（一）二次資料はデジタル化した情報として電子媒体に一括保管する</w:t>
      </w:r>
      <w:r w:rsidR="00247498">
        <w:rPr>
          <w:spacing w:val="-2"/>
        </w:rPr>
        <w:t>。</w:t>
      </w:r>
      <w:r>
        <w:rPr>
          <w:spacing w:val="-2"/>
        </w:rPr>
        <w:t>バックアップを取り</w:t>
      </w:r>
      <w:r w:rsidR="00247498">
        <w:rPr>
          <w:spacing w:val="-2"/>
        </w:rPr>
        <w:t>、</w:t>
      </w:r>
      <w:r>
        <w:rPr>
          <w:spacing w:val="-2"/>
        </w:rPr>
        <w:t>消失することがないようにする</w:t>
      </w:r>
      <w:r w:rsidR="00247498">
        <w:rPr>
          <w:spacing w:val="-2"/>
        </w:rPr>
        <w:t>。</w:t>
      </w:r>
    </w:p>
    <w:p w14:paraId="61CF0F72" w14:textId="0D2D65D7" w:rsidR="00F124B9" w:rsidRDefault="00C31B06" w:rsidP="00D025D9">
      <w:pPr>
        <w:pStyle w:val="a3"/>
        <w:spacing w:line="280" w:lineRule="auto"/>
        <w:ind w:leftChars="-1" w:left="706" w:hangingChars="300" w:hanging="708"/>
        <w:rPr>
          <w:spacing w:val="-2"/>
        </w:rPr>
      </w:pPr>
      <w:r>
        <w:rPr>
          <w:spacing w:val="-4"/>
        </w:rPr>
        <w:lastRenderedPageBreak/>
        <w:t>（二）二次資料は閲覧可能な形態で表示ができ</w:t>
      </w:r>
      <w:r w:rsidR="00247498">
        <w:rPr>
          <w:spacing w:val="-4"/>
        </w:rPr>
        <w:t>、</w:t>
      </w:r>
      <w:r>
        <w:rPr>
          <w:spacing w:val="-4"/>
        </w:rPr>
        <w:t>検索</w:t>
      </w:r>
      <w:r w:rsidR="00247498">
        <w:rPr>
          <w:spacing w:val="-4"/>
        </w:rPr>
        <w:t>、</w:t>
      </w:r>
      <w:r>
        <w:rPr>
          <w:spacing w:val="-4"/>
        </w:rPr>
        <w:t>索引ができ</w:t>
      </w:r>
      <w:r w:rsidR="00247498">
        <w:rPr>
          <w:spacing w:val="-4"/>
        </w:rPr>
        <w:t>、</w:t>
      </w:r>
      <w:r>
        <w:rPr>
          <w:spacing w:val="-4"/>
        </w:rPr>
        <w:t>必要に応じて</w:t>
      </w:r>
      <w:r>
        <w:rPr>
          <w:spacing w:val="-2"/>
        </w:rPr>
        <w:t>コピーを入手出来るようなものとする</w:t>
      </w:r>
      <w:r w:rsidR="00247498">
        <w:rPr>
          <w:spacing w:val="-2"/>
        </w:rPr>
        <w:t>。</w:t>
      </w:r>
    </w:p>
    <w:p w14:paraId="1228577A" w14:textId="4C717345" w:rsidR="00E25448" w:rsidRDefault="00C31B06" w:rsidP="00D025D9">
      <w:pPr>
        <w:pStyle w:val="a3"/>
        <w:spacing w:line="280" w:lineRule="auto"/>
        <w:ind w:leftChars="-1" w:left="712" w:hangingChars="300" w:hanging="714"/>
        <w:rPr>
          <w:spacing w:val="-2"/>
        </w:rPr>
      </w:pPr>
      <w:r>
        <w:rPr>
          <w:spacing w:val="-2"/>
        </w:rPr>
        <w:t>（三）資料の収集は委員と協力ボランティアによって行う</w:t>
      </w:r>
      <w:r w:rsidR="00247498">
        <w:rPr>
          <w:spacing w:val="-2"/>
        </w:rPr>
        <w:t>。</w:t>
      </w:r>
      <w:r>
        <w:rPr>
          <w:spacing w:val="-2"/>
        </w:rPr>
        <w:t>本会定期刊行物</w:t>
      </w:r>
      <w:r w:rsidR="00247498">
        <w:rPr>
          <w:spacing w:val="-2"/>
        </w:rPr>
        <w:t>、</w:t>
      </w:r>
      <w:r>
        <w:rPr>
          <w:spacing w:val="-2"/>
        </w:rPr>
        <w:t>各</w:t>
      </w:r>
      <w:r>
        <w:rPr>
          <w:spacing w:val="-4"/>
        </w:rPr>
        <w:t>種委員会記録</w:t>
      </w:r>
      <w:r w:rsidR="00247498">
        <w:rPr>
          <w:spacing w:val="-4"/>
        </w:rPr>
        <w:t>、</w:t>
      </w:r>
      <w:r>
        <w:rPr>
          <w:spacing w:val="-4"/>
        </w:rPr>
        <w:t>総会記録</w:t>
      </w:r>
      <w:r w:rsidR="00247498">
        <w:rPr>
          <w:spacing w:val="-4"/>
        </w:rPr>
        <w:t>、</w:t>
      </w:r>
      <w:r>
        <w:rPr>
          <w:spacing w:val="-4"/>
        </w:rPr>
        <w:t>現役</w:t>
      </w:r>
      <w:r w:rsidR="00247498">
        <w:rPr>
          <w:spacing w:val="-4"/>
        </w:rPr>
        <w:t>、</w:t>
      </w:r>
      <w:r>
        <w:rPr>
          <w:spacing w:val="-4"/>
        </w:rPr>
        <w:t>ＯＢの山行記録は発行と同時に本委員会に</w:t>
      </w:r>
      <w:r>
        <w:rPr>
          <w:spacing w:val="-2"/>
        </w:rPr>
        <w:t>も送付される機構を構築する</w:t>
      </w:r>
      <w:r w:rsidR="00247498">
        <w:rPr>
          <w:spacing w:val="-2"/>
        </w:rPr>
        <w:t>。</w:t>
      </w:r>
    </w:p>
    <w:p w14:paraId="375FF61C" w14:textId="77777777" w:rsidR="00247498" w:rsidRDefault="00247498" w:rsidP="00D025D9">
      <w:pPr>
        <w:pStyle w:val="a3"/>
        <w:spacing w:line="280" w:lineRule="auto"/>
        <w:ind w:leftChars="-1" w:left="-2" w:firstLine="2"/>
      </w:pPr>
    </w:p>
    <w:p w14:paraId="30B0ABA1" w14:textId="77777777" w:rsidR="00E25448" w:rsidRDefault="00C31B06" w:rsidP="00D025D9">
      <w:pPr>
        <w:pStyle w:val="a3"/>
        <w:ind w:leftChars="-1" w:left="-2" w:firstLine="2"/>
      </w:pPr>
      <w:r>
        <w:t>第６条（所蔵資料の公開</w:t>
      </w:r>
      <w:r>
        <w:rPr>
          <w:spacing w:val="-10"/>
        </w:rPr>
        <w:t>）</w:t>
      </w:r>
    </w:p>
    <w:p w14:paraId="2E7A8CA7" w14:textId="3BC34A52" w:rsidR="00E25448" w:rsidRDefault="00C31B06" w:rsidP="00D025D9">
      <w:pPr>
        <w:pStyle w:val="a3"/>
        <w:spacing w:before="53" w:line="280" w:lineRule="auto"/>
        <w:ind w:leftChars="-1" w:left="712" w:rightChars="1" w:right="2" w:hangingChars="300" w:hanging="714"/>
      </w:pPr>
      <w:r>
        <w:rPr>
          <w:spacing w:val="-2"/>
        </w:rPr>
        <w:t>（一）本委員会所蔵の資料は本会会員には原則的に全て公開されるものとする</w:t>
      </w:r>
      <w:r w:rsidR="00247498">
        <w:rPr>
          <w:spacing w:val="-2"/>
        </w:rPr>
        <w:t>。</w:t>
      </w:r>
      <w:r>
        <w:rPr>
          <w:spacing w:val="-2"/>
        </w:rPr>
        <w:t>ただし元部員より当人の個人情報、プライバシーなどの保護を目的に非公</w:t>
      </w:r>
      <w:r>
        <w:rPr>
          <w:spacing w:val="-1"/>
        </w:rPr>
        <w:t>開を求められた場合は、その意向に従い適切な処置をとることとする。</w:t>
      </w:r>
    </w:p>
    <w:p w14:paraId="2E72A5F4" w14:textId="3A8073FA" w:rsidR="00E25448" w:rsidRDefault="00C31B06" w:rsidP="00D025D9">
      <w:pPr>
        <w:pStyle w:val="a3"/>
        <w:spacing w:before="53" w:line="280" w:lineRule="auto"/>
        <w:ind w:leftChars="-1" w:left="712" w:rightChars="1" w:right="2" w:hangingChars="300" w:hanging="714"/>
        <w:jc w:val="both"/>
      </w:pPr>
      <w:r>
        <w:rPr>
          <w:spacing w:val="-2"/>
        </w:rPr>
        <w:t>（二）本委員会所蔵の資料は本会会員以外の者の請求があったときは原則として</w:t>
      </w:r>
      <w:r>
        <w:rPr>
          <w:spacing w:val="-4"/>
        </w:rPr>
        <w:t>公開する</w:t>
      </w:r>
      <w:r w:rsidR="00247498">
        <w:rPr>
          <w:spacing w:val="-4"/>
        </w:rPr>
        <w:t>。</w:t>
      </w:r>
      <w:r>
        <w:rPr>
          <w:spacing w:val="-4"/>
        </w:rPr>
        <w:t>ただし</w:t>
      </w:r>
      <w:r w:rsidR="00247498">
        <w:rPr>
          <w:spacing w:val="-4"/>
        </w:rPr>
        <w:t>、</w:t>
      </w:r>
      <w:r>
        <w:rPr>
          <w:spacing w:val="-4"/>
        </w:rPr>
        <w:t>会員のプライバシー</w:t>
      </w:r>
      <w:r w:rsidR="00247498">
        <w:rPr>
          <w:spacing w:val="-4"/>
        </w:rPr>
        <w:t>、</w:t>
      </w:r>
      <w:r>
        <w:rPr>
          <w:spacing w:val="-4"/>
        </w:rPr>
        <w:t>本会の名誉等に抵触するおそれの</w:t>
      </w:r>
      <w:r>
        <w:rPr>
          <w:spacing w:val="-2"/>
        </w:rPr>
        <w:t>ある部分については公開しないこともあり得る</w:t>
      </w:r>
      <w:r w:rsidR="00247498">
        <w:rPr>
          <w:spacing w:val="-2"/>
        </w:rPr>
        <w:t>。</w:t>
      </w:r>
    </w:p>
    <w:p w14:paraId="7F555FD2" w14:textId="323790F9" w:rsidR="00E25448" w:rsidRDefault="00C31B06" w:rsidP="00D025D9">
      <w:pPr>
        <w:pStyle w:val="a3"/>
        <w:spacing w:before="1" w:line="280" w:lineRule="auto"/>
        <w:ind w:leftChars="-1" w:left="712" w:rightChars="1" w:right="2" w:hangingChars="300" w:hanging="714"/>
      </w:pPr>
      <w:r>
        <w:rPr>
          <w:spacing w:val="-2"/>
        </w:rPr>
        <w:t>（三）公開の方法としては</w:t>
      </w:r>
      <w:r w:rsidR="00247498">
        <w:rPr>
          <w:spacing w:val="-2"/>
        </w:rPr>
        <w:t>、</w:t>
      </w:r>
      <w:r>
        <w:rPr>
          <w:spacing w:val="-2"/>
        </w:rPr>
        <w:t>本委員会の制作管理するホームページ「</w:t>
      </w:r>
      <w:r w:rsidR="00247498">
        <w:rPr>
          <w:rFonts w:hint="eastAsia"/>
          <w:spacing w:val="-2"/>
        </w:rPr>
        <w:t>Ｙ</w:t>
      </w:r>
      <w:r>
        <w:rPr>
          <w:spacing w:val="-2"/>
        </w:rPr>
        <w:t>ＷＶ歴史</w:t>
      </w:r>
      <w:r>
        <w:rPr>
          <w:spacing w:val="-22"/>
        </w:rPr>
        <w:t>資料館」を主とする</w:t>
      </w:r>
      <w:r w:rsidR="00247498">
        <w:rPr>
          <w:spacing w:val="-22"/>
        </w:rPr>
        <w:t>。</w:t>
      </w:r>
      <w:r>
        <w:rPr>
          <w:spacing w:val="-22"/>
        </w:rPr>
        <w:t>この他</w:t>
      </w:r>
      <w:r w:rsidR="00247498">
        <w:rPr>
          <w:spacing w:val="-22"/>
        </w:rPr>
        <w:t>、</w:t>
      </w:r>
      <w:r>
        <w:rPr>
          <w:spacing w:val="-22"/>
        </w:rPr>
        <w:t>不定期に刊行物の発行を行うこともあり得る</w:t>
      </w:r>
      <w:r w:rsidR="00247498">
        <w:rPr>
          <w:spacing w:val="-22"/>
        </w:rPr>
        <w:t>。</w:t>
      </w:r>
    </w:p>
    <w:p w14:paraId="094A07DC" w14:textId="77777777" w:rsidR="00E25448" w:rsidRDefault="00C31B06" w:rsidP="00D025D9">
      <w:pPr>
        <w:pStyle w:val="a3"/>
        <w:ind w:leftChars="-1" w:left="-2" w:rightChars="1" w:right="2" w:firstLine="2"/>
      </w:pPr>
      <w:r>
        <w:t>（四）</w:t>
      </w:r>
      <w:r>
        <w:rPr>
          <w:spacing w:val="-1"/>
        </w:rPr>
        <w:t>個人情報に関する内規は別途定める。</w:t>
      </w:r>
    </w:p>
    <w:p w14:paraId="781C2D1A" w14:textId="77777777" w:rsidR="00E25448" w:rsidRDefault="00E25448" w:rsidP="00D025D9">
      <w:pPr>
        <w:pStyle w:val="a3"/>
        <w:spacing w:before="2"/>
        <w:ind w:leftChars="-1" w:left="-2" w:firstLine="2"/>
        <w:rPr>
          <w:sz w:val="32"/>
        </w:rPr>
      </w:pPr>
    </w:p>
    <w:p w14:paraId="6BFB48C3" w14:textId="77777777" w:rsidR="00E25448" w:rsidRDefault="00C31B06" w:rsidP="00D025D9">
      <w:pPr>
        <w:pStyle w:val="a3"/>
        <w:ind w:leftChars="-1" w:left="-2" w:firstLine="2"/>
      </w:pPr>
      <w:r>
        <w:t>第７条（業務</w:t>
      </w:r>
      <w:r>
        <w:rPr>
          <w:spacing w:val="-10"/>
        </w:rPr>
        <w:t>）</w:t>
      </w:r>
    </w:p>
    <w:p w14:paraId="222346AB" w14:textId="77777777" w:rsidR="00E25448" w:rsidRDefault="00C31B06" w:rsidP="00D025D9">
      <w:pPr>
        <w:pStyle w:val="a3"/>
        <w:spacing w:before="53"/>
        <w:ind w:leftChars="-1" w:left="-2" w:firstLine="2"/>
      </w:pPr>
      <w:r>
        <w:t>（一）</w:t>
      </w:r>
      <w:r>
        <w:rPr>
          <w:spacing w:val="-3"/>
        </w:rPr>
        <w:t>編纂業務</w:t>
      </w:r>
    </w:p>
    <w:p w14:paraId="3E5AE244" w14:textId="44B458F7" w:rsidR="00E25448" w:rsidRDefault="00C31B06" w:rsidP="00D025D9">
      <w:pPr>
        <w:pStyle w:val="a3"/>
        <w:spacing w:before="52" w:line="280" w:lineRule="auto"/>
        <w:ind w:leftChars="199" w:left="910" w:hangingChars="200" w:hanging="472"/>
      </w:pPr>
      <w:r>
        <w:rPr>
          <w:spacing w:val="-4"/>
        </w:rPr>
        <w:t>１</w:t>
      </w:r>
      <w:r w:rsidR="00247498">
        <w:rPr>
          <w:rFonts w:hint="eastAsia"/>
          <w:spacing w:val="-4"/>
        </w:rPr>
        <w:t>．</w:t>
      </w:r>
      <w:r>
        <w:rPr>
          <w:spacing w:val="-4"/>
        </w:rPr>
        <w:t>委員会として、部史を編纂する目的に立ち編纂方法を編み出し、更に継続し</w:t>
      </w:r>
      <w:r>
        <w:rPr>
          <w:spacing w:val="-2"/>
        </w:rPr>
        <w:t>ていく方法も併せて検討する。</w:t>
      </w:r>
    </w:p>
    <w:p w14:paraId="3FA723DE" w14:textId="4DC63C5D" w:rsidR="00E25448" w:rsidRDefault="00C31B06" w:rsidP="00D025D9">
      <w:pPr>
        <w:pStyle w:val="a3"/>
        <w:spacing w:before="1" w:line="280" w:lineRule="auto"/>
        <w:ind w:leftChars="199" w:left="894" w:hangingChars="200" w:hanging="456"/>
      </w:pPr>
      <w:r>
        <w:rPr>
          <w:spacing w:val="-12"/>
        </w:rPr>
        <w:t>２</w:t>
      </w:r>
      <w:r w:rsidR="00247498">
        <w:rPr>
          <w:rFonts w:hint="eastAsia"/>
          <w:spacing w:val="-12"/>
        </w:rPr>
        <w:t>．</w:t>
      </w:r>
      <w:r>
        <w:rPr>
          <w:spacing w:val="-12"/>
        </w:rPr>
        <w:t>委員が、現在存在する資料や記録類が部史に役立つものかどうかを判断する。</w:t>
      </w:r>
      <w:r>
        <w:rPr>
          <w:spacing w:val="-2"/>
        </w:rPr>
        <w:t>また、将来を見据えて今後発生する資料をどう管理された状態で保管し、部史に取り込んでいくかの指針を作り、実施していく。</w:t>
      </w:r>
    </w:p>
    <w:p w14:paraId="0A17DB56" w14:textId="3B3C919C" w:rsidR="00E25448" w:rsidRDefault="00C31B06" w:rsidP="00D025D9">
      <w:pPr>
        <w:pStyle w:val="a3"/>
        <w:spacing w:before="1" w:line="280" w:lineRule="auto"/>
        <w:ind w:leftChars="199" w:left="910" w:hangingChars="200" w:hanging="472"/>
      </w:pPr>
      <w:r>
        <w:rPr>
          <w:spacing w:val="-4"/>
        </w:rPr>
        <w:t>３</w:t>
      </w:r>
      <w:r w:rsidR="00247498">
        <w:rPr>
          <w:rFonts w:hint="eastAsia"/>
          <w:spacing w:val="-4"/>
        </w:rPr>
        <w:t>．</w:t>
      </w:r>
      <w:r>
        <w:rPr>
          <w:spacing w:val="-4"/>
        </w:rPr>
        <w:t>前</w:t>
      </w:r>
      <w:r w:rsidR="00247498">
        <w:rPr>
          <w:rFonts w:hint="eastAsia"/>
          <w:spacing w:val="-4"/>
        </w:rPr>
        <w:t>号</w:t>
      </w:r>
      <w:r>
        <w:rPr>
          <w:spacing w:val="-4"/>
        </w:rPr>
        <w:t>に従い、電子媒体として保存が必要と判断したものは、画像処置を施し</w:t>
      </w:r>
      <w:r>
        <w:rPr>
          <w:spacing w:val="-2"/>
        </w:rPr>
        <w:t>てデータ化する。</w:t>
      </w:r>
    </w:p>
    <w:p w14:paraId="504623FE" w14:textId="73C9C33A" w:rsidR="00E25448" w:rsidRDefault="00C31B06" w:rsidP="00D025D9">
      <w:pPr>
        <w:pStyle w:val="a3"/>
        <w:spacing w:line="280" w:lineRule="auto"/>
        <w:ind w:leftChars="199" w:left="910" w:hangingChars="200" w:hanging="472"/>
      </w:pPr>
      <w:r>
        <w:rPr>
          <w:spacing w:val="-4"/>
        </w:rPr>
        <w:t>４</w:t>
      </w:r>
      <w:r w:rsidR="00247498">
        <w:rPr>
          <w:rFonts w:hint="eastAsia"/>
          <w:spacing w:val="-4"/>
        </w:rPr>
        <w:t>．</w:t>
      </w:r>
      <w:r>
        <w:rPr>
          <w:spacing w:val="-4"/>
        </w:rPr>
        <w:t>前々</w:t>
      </w:r>
      <w:r w:rsidR="00247498">
        <w:rPr>
          <w:rFonts w:hint="eastAsia"/>
          <w:spacing w:val="-4"/>
        </w:rPr>
        <w:t>号</w:t>
      </w:r>
      <w:r>
        <w:rPr>
          <w:spacing w:val="-4"/>
        </w:rPr>
        <w:t>に従い、電子媒体として保存が困難であり、保存が必要と判断された</w:t>
      </w:r>
      <w:r>
        <w:rPr>
          <w:spacing w:val="-2"/>
        </w:rPr>
        <w:t>ものは、適切な保存をする。</w:t>
      </w:r>
    </w:p>
    <w:p w14:paraId="2DDFB87E" w14:textId="77777777" w:rsidR="00E25448" w:rsidRDefault="00C31B06" w:rsidP="00D025D9">
      <w:pPr>
        <w:pStyle w:val="a3"/>
        <w:spacing w:line="280" w:lineRule="auto"/>
        <w:ind w:leftChars="299" w:left="896" w:hangingChars="100" w:hanging="238"/>
        <w:jc w:val="both"/>
      </w:pPr>
      <w:r>
        <w:rPr>
          <w:spacing w:val="-2"/>
        </w:rPr>
        <w:t>（</w:t>
      </w:r>
      <w:r>
        <w:rPr>
          <w:spacing w:val="-7"/>
        </w:rPr>
        <w:t>基本はワンダーフォーゲル部部室とするが、場合によっては会員個人に保</w:t>
      </w:r>
      <w:r>
        <w:rPr>
          <w:spacing w:val="-4"/>
        </w:rPr>
        <w:t>管を依頼することも出来る。また書籍に関しては、国会図書館や神奈川県立図書館、横浜市立図書館、横浜国立大学中央図書館に寄贈して完全なる</w:t>
      </w:r>
      <w:r>
        <w:rPr>
          <w:spacing w:val="-2"/>
        </w:rPr>
        <w:t>保存状態を期待する手立てもあり得る）</w:t>
      </w:r>
    </w:p>
    <w:p w14:paraId="7AB57EDB" w14:textId="3C70C870" w:rsidR="00E25448" w:rsidRDefault="00C31B06" w:rsidP="00D025D9">
      <w:pPr>
        <w:pStyle w:val="a3"/>
        <w:spacing w:before="1"/>
        <w:ind w:leftChars="-1" w:left="-2" w:firstLineChars="179" w:firstLine="428"/>
      </w:pPr>
      <w:r>
        <w:rPr>
          <w:spacing w:val="-1"/>
        </w:rPr>
        <w:t>５</w:t>
      </w:r>
      <w:r w:rsidR="00247498">
        <w:rPr>
          <w:rFonts w:hint="eastAsia"/>
          <w:spacing w:val="-1"/>
        </w:rPr>
        <w:t>．</w:t>
      </w:r>
      <w:r>
        <w:rPr>
          <w:spacing w:val="-1"/>
        </w:rPr>
        <w:t>適切な分類方法を編み出し、実行する。</w:t>
      </w:r>
    </w:p>
    <w:p w14:paraId="1FD08388" w14:textId="4FAA5791" w:rsidR="00E25448" w:rsidRDefault="00C31B06" w:rsidP="00D025D9">
      <w:pPr>
        <w:pStyle w:val="a3"/>
        <w:spacing w:before="53"/>
        <w:ind w:leftChars="-1" w:left="-2" w:firstLine="2"/>
      </w:pPr>
      <w:r>
        <w:t>（二）</w:t>
      </w:r>
      <w:r>
        <w:rPr>
          <w:spacing w:val="-1"/>
        </w:rPr>
        <w:t>年度計画を立案し予算が必要な場合には</w:t>
      </w:r>
      <w:r w:rsidR="00247498">
        <w:rPr>
          <w:rFonts w:hint="eastAsia"/>
          <w:spacing w:val="-1"/>
        </w:rPr>
        <w:t>、</w:t>
      </w:r>
      <w:r>
        <w:rPr>
          <w:spacing w:val="-1"/>
        </w:rPr>
        <w:t>その処置を講じる。</w:t>
      </w:r>
    </w:p>
    <w:p w14:paraId="1D52C882" w14:textId="52A55DE6" w:rsidR="00E25448" w:rsidRDefault="00C31B06" w:rsidP="00D025D9">
      <w:pPr>
        <w:pStyle w:val="a3"/>
        <w:spacing w:before="52" w:line="280" w:lineRule="auto"/>
        <w:ind w:leftChars="-1" w:left="706" w:hangingChars="300" w:hanging="708"/>
        <w:rPr>
          <w:spacing w:val="-2"/>
        </w:rPr>
      </w:pPr>
      <w:r>
        <w:rPr>
          <w:spacing w:val="-4"/>
        </w:rPr>
        <w:t>（三）関連する編集委員会、ホームページ委員会、ＯＢ小屋委員会、総務委員会</w:t>
      </w:r>
      <w:r>
        <w:rPr>
          <w:spacing w:val="-2"/>
        </w:rPr>
        <w:t>などと連携を密にとり、情報を共有化して部史編纂を推し進める。</w:t>
      </w:r>
    </w:p>
    <w:p w14:paraId="2D101500" w14:textId="77777777" w:rsidR="00795CA3" w:rsidRDefault="00795CA3" w:rsidP="00D025D9">
      <w:pPr>
        <w:pStyle w:val="a3"/>
        <w:spacing w:before="52" w:line="280" w:lineRule="auto"/>
        <w:ind w:leftChars="-1" w:left="-2" w:firstLine="2"/>
      </w:pPr>
    </w:p>
    <w:p w14:paraId="0BE2DD60" w14:textId="77777777" w:rsidR="00E25448" w:rsidRDefault="00C31B06" w:rsidP="00D025D9">
      <w:pPr>
        <w:pStyle w:val="a3"/>
        <w:spacing w:before="1"/>
        <w:ind w:leftChars="-1" w:left="-2" w:firstLine="2"/>
      </w:pPr>
      <w:r>
        <w:rPr>
          <w:spacing w:val="-2"/>
        </w:rPr>
        <w:t>第８条(文書)</w:t>
      </w:r>
    </w:p>
    <w:p w14:paraId="41830F0C" w14:textId="5BE518F9" w:rsidR="00795CA3" w:rsidRDefault="00C31B06" w:rsidP="00D025D9">
      <w:pPr>
        <w:pStyle w:val="a3"/>
        <w:spacing w:before="52" w:line="280" w:lineRule="auto"/>
        <w:ind w:leftChars="-1" w:left="-2" w:firstLineChars="200" w:firstLine="476"/>
        <w:rPr>
          <w:spacing w:val="-2"/>
        </w:rPr>
      </w:pPr>
      <w:r>
        <w:rPr>
          <w:spacing w:val="-2"/>
        </w:rPr>
        <w:t>本委員会の作成する文書は文書管理規程に規定された内容を順守する。</w:t>
      </w:r>
    </w:p>
    <w:p w14:paraId="7EFBEB95" w14:textId="77777777" w:rsidR="00795CA3" w:rsidRDefault="00795CA3" w:rsidP="00D025D9">
      <w:pPr>
        <w:pStyle w:val="a3"/>
        <w:spacing w:before="52" w:line="280" w:lineRule="auto"/>
        <w:ind w:leftChars="-1" w:left="-2" w:firstLine="2"/>
        <w:rPr>
          <w:spacing w:val="-2"/>
        </w:rPr>
      </w:pPr>
    </w:p>
    <w:p w14:paraId="19535D8E" w14:textId="5D026FAC" w:rsidR="00E25448" w:rsidRDefault="00C31B06" w:rsidP="00D025D9">
      <w:pPr>
        <w:pStyle w:val="a3"/>
        <w:spacing w:before="52" w:line="280" w:lineRule="auto"/>
        <w:ind w:leftChars="-1" w:left="-2" w:firstLine="2"/>
      </w:pPr>
      <w:r>
        <w:rPr>
          <w:spacing w:val="-2"/>
        </w:rPr>
        <w:t>第９条(改廃)</w:t>
      </w:r>
    </w:p>
    <w:p w14:paraId="7CA2B826" w14:textId="2189BF3F" w:rsidR="00E25448" w:rsidRDefault="00C31B06" w:rsidP="00D025D9">
      <w:pPr>
        <w:pStyle w:val="a3"/>
        <w:spacing w:before="1"/>
        <w:ind w:leftChars="-1" w:left="-2" w:firstLineChars="200" w:firstLine="478"/>
        <w:rPr>
          <w:spacing w:val="-1"/>
        </w:rPr>
      </w:pPr>
      <w:r>
        <w:rPr>
          <w:spacing w:val="-1"/>
        </w:rPr>
        <w:t>この規程の制定と改廃は、部史編纂委員長が立案し、役員会で決定する。</w:t>
      </w:r>
    </w:p>
    <w:p w14:paraId="3C7AA123" w14:textId="77777777" w:rsidR="00795CA3" w:rsidRDefault="00795CA3" w:rsidP="00D025D9">
      <w:pPr>
        <w:pStyle w:val="a3"/>
        <w:spacing w:before="1"/>
        <w:ind w:leftChars="-1" w:left="-2" w:firstLine="2"/>
        <w:rPr>
          <w:spacing w:val="-1"/>
        </w:rPr>
      </w:pPr>
    </w:p>
    <w:p w14:paraId="34845314" w14:textId="6C8346AF" w:rsidR="00F1497D" w:rsidRDefault="00F1497D" w:rsidP="00D025D9">
      <w:pPr>
        <w:pStyle w:val="a3"/>
        <w:spacing w:before="44"/>
        <w:ind w:leftChars="-1" w:left="-2" w:firstLine="2"/>
      </w:pPr>
      <w:r>
        <w:rPr>
          <w:spacing w:val="-2"/>
        </w:rPr>
        <w:t>第１０条(施行)</w:t>
      </w:r>
    </w:p>
    <w:p w14:paraId="5373E654" w14:textId="1F6A26C8" w:rsidR="00F1497D" w:rsidRDefault="00F1497D" w:rsidP="00D025D9">
      <w:pPr>
        <w:pStyle w:val="a3"/>
        <w:spacing w:before="52"/>
        <w:ind w:leftChars="-1" w:left="-2" w:firstLineChars="200" w:firstLine="478"/>
      </w:pPr>
      <w:r>
        <w:rPr>
          <w:spacing w:val="-1"/>
        </w:rPr>
        <w:t>この規程は２０２</w:t>
      </w:r>
      <w:r w:rsidR="00CE2BEB">
        <w:rPr>
          <w:rFonts w:hint="eastAsia"/>
          <w:spacing w:val="-1"/>
        </w:rPr>
        <w:t>３</w:t>
      </w:r>
      <w:r>
        <w:rPr>
          <w:spacing w:val="-1"/>
        </w:rPr>
        <w:t>年</w:t>
      </w:r>
      <w:r w:rsidR="00CE2BEB">
        <w:rPr>
          <w:rFonts w:hint="eastAsia"/>
          <w:spacing w:val="-1"/>
        </w:rPr>
        <w:t>１</w:t>
      </w:r>
      <w:r>
        <w:rPr>
          <w:spacing w:val="-1"/>
        </w:rPr>
        <w:t>月</w:t>
      </w:r>
      <w:r w:rsidR="00CE2BEB">
        <w:rPr>
          <w:rFonts w:hint="eastAsia"/>
          <w:spacing w:val="-1"/>
        </w:rPr>
        <w:t>７</w:t>
      </w:r>
      <w:r>
        <w:rPr>
          <w:spacing w:val="-1"/>
        </w:rPr>
        <w:t>日から施行する</w:t>
      </w:r>
    </w:p>
    <w:p w14:paraId="3BE4541A" w14:textId="7EC70B19" w:rsidR="00F1497D" w:rsidRDefault="00F1497D" w:rsidP="00D025D9">
      <w:pPr>
        <w:pStyle w:val="a3"/>
        <w:spacing w:before="1"/>
        <w:rPr>
          <w:spacing w:val="-1"/>
        </w:rPr>
      </w:pPr>
    </w:p>
    <w:p w14:paraId="4BD78974" w14:textId="77777777" w:rsidR="00D025D9" w:rsidRDefault="00D025D9" w:rsidP="00D025D9">
      <w:pPr>
        <w:pStyle w:val="a3"/>
        <w:tabs>
          <w:tab w:val="left" w:pos="3819"/>
        </w:tabs>
        <w:spacing w:line="276" w:lineRule="auto"/>
        <w:ind w:leftChars="-1" w:left="-2" w:firstLine="1"/>
        <w:rPr>
          <w:spacing w:val="-6"/>
        </w:rPr>
      </w:pPr>
      <w:r>
        <w:rPr>
          <w:rFonts w:hint="eastAsia"/>
        </w:rPr>
        <w:t xml:space="preserve">００１版）２０２３年１月７日　</w:t>
      </w:r>
      <w:r>
        <w:rPr>
          <w:rFonts w:hint="eastAsia"/>
          <w:spacing w:val="-6"/>
        </w:rPr>
        <w:t>制定</w:t>
      </w:r>
    </w:p>
    <w:p w14:paraId="3501C10F" w14:textId="77777777" w:rsidR="005E4085" w:rsidRDefault="005E4085" w:rsidP="00F1497D">
      <w:pPr>
        <w:pStyle w:val="a3"/>
        <w:spacing w:before="1"/>
        <w:rPr>
          <w:spacing w:val="-1"/>
        </w:rPr>
      </w:pPr>
      <w:bookmarkStart w:id="0" w:name="_GoBack"/>
      <w:bookmarkEnd w:id="0"/>
    </w:p>
    <w:p w14:paraId="34715A24" w14:textId="7B9BEAEB" w:rsidR="00CE2BEB" w:rsidRDefault="00CE2BEB" w:rsidP="00F1497D">
      <w:pPr>
        <w:pStyle w:val="a3"/>
        <w:spacing w:before="1"/>
        <w:rPr>
          <w:spacing w:val="-1"/>
        </w:rPr>
      </w:pPr>
    </w:p>
    <w:p w14:paraId="44117B5E" w14:textId="6E387B36" w:rsidR="00E25448" w:rsidRDefault="00C31B06">
      <w:pPr>
        <w:pStyle w:val="1"/>
        <w:spacing w:before="188"/>
        <w:ind w:left="220"/>
      </w:pPr>
      <w:r>
        <w:rPr>
          <w:w w:val="95"/>
        </w:rPr>
        <w:t>原資料の具体</w:t>
      </w:r>
      <w:r>
        <w:rPr>
          <w:spacing w:val="-10"/>
          <w:w w:val="95"/>
        </w:rPr>
        <w:t>例</w:t>
      </w:r>
    </w:p>
    <w:p w14:paraId="138DAF9C" w14:textId="64761D48" w:rsidR="00E25448" w:rsidRDefault="00C31B06" w:rsidP="00CE2BEB">
      <w:pPr>
        <w:pStyle w:val="a3"/>
        <w:spacing w:before="182" w:line="280" w:lineRule="auto"/>
        <w:ind w:left="1656" w:right="354" w:hanging="720"/>
        <w:jc w:val="both"/>
      </w:pPr>
      <w:r>
        <w:rPr>
          <w:spacing w:val="-4"/>
        </w:rPr>
        <w:t>資料：公式山行計画書、公式山行審査会記録、公式合宿用作成資料、公式山行記録書、紀行文、写真の陽画と陰画、集めた小冊子（訪問先の観光案内</w:t>
      </w:r>
      <w:r>
        <w:rPr>
          <w:spacing w:val="-2"/>
        </w:rPr>
        <w:t>や地元から入手した資料など</w:t>
      </w:r>
      <w:r>
        <w:rPr>
          <w:spacing w:val="-120"/>
        </w:rPr>
        <w:t>）</w:t>
      </w:r>
      <w:r>
        <w:rPr>
          <w:spacing w:val="-2"/>
        </w:rPr>
        <w:t>、事前調査資料、地図と天気図、</w:t>
      </w:r>
      <w:r>
        <w:rPr>
          <w:spacing w:val="-7"/>
        </w:rPr>
        <w:t>「なえな小屋」建設に係わる資料、現役の「友垣」ノート、「なえな小</w:t>
      </w:r>
      <w:r>
        <w:rPr>
          <w:spacing w:val="-23"/>
        </w:rPr>
        <w:t>屋」日記又は日誌、総会議事録や役員会議事録、記念誌に関わった資料、</w:t>
      </w:r>
      <w:r>
        <w:rPr>
          <w:spacing w:val="-2"/>
        </w:rPr>
        <w:t>会則や規程類、他大学のワンダーフォーゲル部との交流に係わる資料、会員名簿など</w:t>
      </w:r>
    </w:p>
    <w:p w14:paraId="3D96A965" w14:textId="77777777" w:rsidR="00E25448" w:rsidRDefault="00C31B06">
      <w:pPr>
        <w:pStyle w:val="a3"/>
        <w:spacing w:before="1" w:line="280" w:lineRule="auto"/>
        <w:ind w:left="1656" w:right="354" w:hanging="720"/>
        <w:jc w:val="both"/>
      </w:pPr>
      <w:r>
        <w:rPr>
          <w:spacing w:val="-10"/>
        </w:rPr>
        <w:t>物品：登山道具</w:t>
      </w:r>
      <w:r>
        <w:rPr>
          <w:spacing w:val="-2"/>
        </w:rPr>
        <w:t>（</w:t>
      </w:r>
      <w:r>
        <w:rPr>
          <w:spacing w:val="-19"/>
        </w:rPr>
        <w:t>天幕、ＹＷＶワッペン、統一した赤シャツ、シュラフ、飯盒、</w:t>
      </w:r>
      <w:r>
        <w:rPr>
          <w:spacing w:val="-4"/>
        </w:rPr>
        <w:t>鍋類、ピッケル、アイゼン、シール、輪環、背負子、尻皮、山の歌集な</w:t>
      </w:r>
      <w:r>
        <w:rPr>
          <w:spacing w:val="-6"/>
        </w:rPr>
        <w:t>ど）</w:t>
      </w:r>
    </w:p>
    <w:p w14:paraId="57ED6A98" w14:textId="77777777" w:rsidR="00E25448" w:rsidRDefault="00C31B06">
      <w:pPr>
        <w:pStyle w:val="a3"/>
        <w:spacing w:before="1"/>
        <w:ind w:left="936"/>
      </w:pPr>
      <w:r>
        <w:rPr>
          <w:spacing w:val="-1"/>
        </w:rPr>
        <w:t>遺品：遭難した元部員や他界した会員からの寄贈品</w:t>
      </w:r>
    </w:p>
    <w:p w14:paraId="4A1F406E" w14:textId="77777777" w:rsidR="00E25448" w:rsidRDefault="00C31B06">
      <w:pPr>
        <w:pStyle w:val="a3"/>
        <w:spacing w:before="52" w:line="280" w:lineRule="auto"/>
        <w:ind w:left="1660" w:right="353" w:hanging="725"/>
        <w:jc w:val="both"/>
      </w:pPr>
      <w:r>
        <w:rPr>
          <w:spacing w:val="-25"/>
        </w:rPr>
        <w:t>小冊子：スカイライン、ＯＢ会報、ＹＷＶ５０年の歩み</w:t>
      </w:r>
      <w:r>
        <w:rPr>
          <w:spacing w:val="-2"/>
        </w:rPr>
        <w:t>（創部５０周年記念誌</w:t>
      </w:r>
      <w:r>
        <w:rPr>
          <w:spacing w:val="-120"/>
        </w:rPr>
        <w:t>）</w:t>
      </w:r>
      <w:r>
        <w:rPr>
          <w:spacing w:val="-2"/>
        </w:rPr>
        <w:t>、</w:t>
      </w:r>
      <w:r>
        <w:rPr>
          <w:spacing w:val="-7"/>
        </w:rPr>
        <w:t>その後発行されるであろう記念誌など刊行物、当ＹＷＶに関して掲載さ</w:t>
      </w:r>
      <w:r>
        <w:rPr>
          <w:spacing w:val="-2"/>
        </w:rPr>
        <w:t>れた雑誌、書籍（</w:t>
      </w:r>
      <w:r>
        <w:rPr>
          <w:spacing w:val="-19"/>
        </w:rPr>
        <w:t>事例：「山と渓谷」、ワンダーフォーゲル概史など</w:t>
      </w:r>
      <w:r>
        <w:rPr>
          <w:spacing w:val="-2"/>
        </w:rPr>
        <w:t>）</w:t>
      </w:r>
    </w:p>
    <w:p w14:paraId="2BF7956D" w14:textId="77777777" w:rsidR="00E25448" w:rsidRDefault="00C31B06">
      <w:pPr>
        <w:pStyle w:val="a3"/>
        <w:spacing w:before="1" w:line="280" w:lineRule="auto"/>
        <w:ind w:left="1655" w:right="358" w:hanging="720"/>
      </w:pPr>
      <w:r>
        <w:rPr>
          <w:spacing w:val="-4"/>
        </w:rPr>
        <w:t>ホームページ：アーカイブに保存されている電子データ、特にワンダーフォー</w:t>
      </w:r>
      <w:r>
        <w:rPr>
          <w:spacing w:val="-2"/>
        </w:rPr>
        <w:t>ゲル部の歴史など</w:t>
      </w:r>
    </w:p>
    <w:p w14:paraId="542C4BCA" w14:textId="224E37B6" w:rsidR="00E25448" w:rsidRDefault="00C31B06">
      <w:pPr>
        <w:pStyle w:val="a3"/>
        <w:spacing w:before="1"/>
        <w:ind w:left="935"/>
        <w:rPr>
          <w:spacing w:val="-1"/>
        </w:rPr>
      </w:pPr>
      <w:r>
        <w:rPr>
          <w:spacing w:val="-1"/>
        </w:rPr>
        <w:t>メルマガ：過去に発行した電子データ</w:t>
      </w:r>
    </w:p>
    <w:p w14:paraId="2DBC11D1" w14:textId="77777777" w:rsidR="00CE2BEB" w:rsidRDefault="00CE2BEB">
      <w:pPr>
        <w:pStyle w:val="a3"/>
        <w:spacing w:before="1"/>
        <w:ind w:left="935"/>
      </w:pPr>
    </w:p>
    <w:p w14:paraId="42647261" w14:textId="77777777" w:rsidR="00E25448" w:rsidRDefault="00C31B06">
      <w:pPr>
        <w:pStyle w:val="1"/>
        <w:spacing w:before="180"/>
        <w:ind w:left="100"/>
      </w:pPr>
      <w:r>
        <w:rPr>
          <w:w w:val="95"/>
        </w:rPr>
        <w:t>収蔵品に対するタグ付け規</w:t>
      </w:r>
      <w:r>
        <w:rPr>
          <w:spacing w:val="-10"/>
          <w:w w:val="95"/>
        </w:rPr>
        <w:t>則</w:t>
      </w:r>
    </w:p>
    <w:p w14:paraId="2284BF98" w14:textId="04771DB7" w:rsidR="00E25448" w:rsidRDefault="00C31B06">
      <w:pPr>
        <w:pStyle w:val="a3"/>
        <w:spacing w:before="182"/>
        <w:ind w:left="851"/>
      </w:pPr>
      <w:r>
        <w:rPr>
          <w:spacing w:val="-1"/>
        </w:rPr>
        <w:t>収蔵品は検索</w:t>
      </w:r>
      <w:r w:rsidR="00247498">
        <w:rPr>
          <w:spacing w:val="-1"/>
        </w:rPr>
        <w:t>、</w:t>
      </w:r>
      <w:r>
        <w:rPr>
          <w:spacing w:val="-1"/>
        </w:rPr>
        <w:t>索引のため</w:t>
      </w:r>
      <w:r w:rsidR="00247498">
        <w:rPr>
          <w:spacing w:val="-1"/>
        </w:rPr>
        <w:t>、</w:t>
      </w:r>
      <w:r>
        <w:rPr>
          <w:spacing w:val="-1"/>
        </w:rPr>
        <w:t>タグを付ける</w:t>
      </w:r>
      <w:r w:rsidR="00247498">
        <w:rPr>
          <w:spacing w:val="-1"/>
        </w:rPr>
        <w:t>。</w:t>
      </w:r>
    </w:p>
    <w:p w14:paraId="59B6E137" w14:textId="038402B6" w:rsidR="00E25448" w:rsidRDefault="00C31B06">
      <w:pPr>
        <w:pStyle w:val="a3"/>
        <w:spacing w:before="53"/>
        <w:ind w:left="851"/>
      </w:pPr>
      <w:r>
        <w:t>タグはcsv</w:t>
      </w:r>
      <w:r>
        <w:rPr>
          <w:spacing w:val="-1"/>
        </w:rPr>
        <w:t>文とする</w:t>
      </w:r>
      <w:r w:rsidR="00247498">
        <w:rPr>
          <w:spacing w:val="-1"/>
        </w:rPr>
        <w:t>。</w:t>
      </w:r>
      <w:r>
        <w:rPr>
          <w:spacing w:val="-1"/>
        </w:rPr>
        <w:t>(半角カンマで区切り</w:t>
      </w:r>
      <w:r w:rsidR="00247498">
        <w:rPr>
          <w:spacing w:val="-1"/>
        </w:rPr>
        <w:t>、</w:t>
      </w:r>
      <w:r>
        <w:rPr>
          <w:spacing w:val="-1"/>
        </w:rPr>
        <w:t>改行で終了する一行データ)</w:t>
      </w:r>
    </w:p>
    <w:p w14:paraId="57EAE142" w14:textId="77777777" w:rsidR="00E25448" w:rsidRDefault="00C31B06">
      <w:pPr>
        <w:pStyle w:val="2"/>
        <w:spacing w:before="208"/>
      </w:pPr>
      <w:r>
        <w:rPr>
          <w:w w:val="95"/>
        </w:rPr>
        <w:t>具体</w:t>
      </w:r>
      <w:r>
        <w:rPr>
          <w:spacing w:val="-10"/>
          <w:w w:val="95"/>
        </w:rPr>
        <w:t>例</w:t>
      </w:r>
    </w:p>
    <w:p w14:paraId="68D0787E" w14:textId="2206C194" w:rsidR="00E25448" w:rsidRDefault="00C31B06">
      <w:pPr>
        <w:spacing w:before="205"/>
        <w:ind w:left="851"/>
        <w:rPr>
          <w:b/>
          <w:sz w:val="24"/>
        </w:rPr>
      </w:pPr>
      <w:r>
        <w:rPr>
          <w:b/>
          <w:sz w:val="24"/>
        </w:rPr>
        <w:t>公式ワンダリンク活動記録</w:t>
      </w:r>
      <w:r>
        <w:rPr>
          <w:b/>
          <w:spacing w:val="-5"/>
          <w:sz w:val="24"/>
        </w:rPr>
        <w:t xml:space="preserve"> →</w:t>
      </w:r>
      <w:r>
        <w:rPr>
          <w:b/>
          <w:spacing w:val="45"/>
          <w:w w:val="150"/>
          <w:sz w:val="24"/>
        </w:rPr>
        <w:t xml:space="preserve"> </w:t>
      </w:r>
      <w:r>
        <w:rPr>
          <w:b/>
          <w:sz w:val="24"/>
        </w:rPr>
        <w:t>fw-</w:t>
      </w:r>
      <w:r>
        <w:rPr>
          <w:b/>
          <w:spacing w:val="-2"/>
          <w:sz w:val="24"/>
        </w:rPr>
        <w:t>all</w:t>
      </w:r>
      <w:r w:rsidR="00CE2BEB">
        <w:rPr>
          <w:rFonts w:hint="eastAsia"/>
          <w:b/>
          <w:spacing w:val="-2"/>
          <w:sz w:val="24"/>
        </w:rPr>
        <w:t>．</w:t>
      </w:r>
      <w:r>
        <w:rPr>
          <w:b/>
          <w:spacing w:val="-2"/>
          <w:sz w:val="24"/>
        </w:rPr>
        <w:t>csv</w:t>
      </w:r>
    </w:p>
    <w:p w14:paraId="20AB599C" w14:textId="254AA224" w:rsidR="00E25448" w:rsidRDefault="00C31B06">
      <w:pPr>
        <w:pStyle w:val="a3"/>
        <w:spacing w:before="53"/>
        <w:ind w:left="851"/>
      </w:pPr>
      <w:r>
        <w:rPr>
          <w:spacing w:val="-1"/>
        </w:rPr>
        <w:lastRenderedPageBreak/>
        <w:t>番号</w:t>
      </w:r>
      <w:r w:rsidR="00247498">
        <w:rPr>
          <w:spacing w:val="-1"/>
        </w:rPr>
        <w:t>、</w:t>
      </w:r>
      <w:r>
        <w:rPr>
          <w:spacing w:val="-1"/>
        </w:rPr>
        <w:t>年度</w:t>
      </w:r>
      <w:r w:rsidR="00247498">
        <w:rPr>
          <w:spacing w:val="-1"/>
        </w:rPr>
        <w:t>、</w:t>
      </w:r>
      <w:r>
        <w:rPr>
          <w:spacing w:val="-1"/>
        </w:rPr>
        <w:t>年</w:t>
      </w:r>
      <w:r w:rsidR="00247498">
        <w:rPr>
          <w:spacing w:val="-1"/>
        </w:rPr>
        <w:t>、</w:t>
      </w:r>
      <w:r>
        <w:rPr>
          <w:spacing w:val="-1"/>
        </w:rPr>
        <w:t>月</w:t>
      </w:r>
      <w:r w:rsidR="00247498">
        <w:rPr>
          <w:spacing w:val="-1"/>
        </w:rPr>
        <w:t>、</w:t>
      </w:r>
      <w:r>
        <w:rPr>
          <w:spacing w:val="-1"/>
        </w:rPr>
        <w:t>日</w:t>
      </w:r>
      <w:r w:rsidR="00247498">
        <w:rPr>
          <w:spacing w:val="-1"/>
        </w:rPr>
        <w:t>、</w:t>
      </w:r>
      <w:r>
        <w:rPr>
          <w:spacing w:val="-1"/>
        </w:rPr>
        <w:t>行事</w:t>
      </w:r>
      <w:r w:rsidR="00247498">
        <w:rPr>
          <w:spacing w:val="-1"/>
        </w:rPr>
        <w:t>、</w:t>
      </w:r>
      <w:r>
        <w:rPr>
          <w:spacing w:val="-1"/>
        </w:rPr>
        <w:t>コース</w:t>
      </w:r>
      <w:r w:rsidR="00247498">
        <w:rPr>
          <w:spacing w:val="-1"/>
        </w:rPr>
        <w:t>、</w:t>
      </w:r>
      <w:r>
        <w:rPr>
          <w:spacing w:val="-1"/>
        </w:rPr>
        <w:t>参加者</w:t>
      </w:r>
      <w:r w:rsidR="00247498">
        <w:rPr>
          <w:spacing w:val="-1"/>
        </w:rPr>
        <w:t>、</w:t>
      </w:r>
      <w:r>
        <w:rPr>
          <w:spacing w:val="-1"/>
        </w:rPr>
        <w:t>メモ</w:t>
      </w:r>
    </w:p>
    <w:p w14:paraId="4D5E0DC6" w14:textId="21269475" w:rsidR="00CE2BEB" w:rsidRDefault="00C31B06" w:rsidP="00CE2BEB">
      <w:pPr>
        <w:pStyle w:val="a3"/>
        <w:spacing w:before="52"/>
        <w:ind w:left="851"/>
        <w:rPr>
          <w:spacing w:val="-1"/>
        </w:rPr>
      </w:pPr>
      <w:r>
        <w:t>11</w:t>
      </w:r>
      <w:r w:rsidR="00247498">
        <w:t>、</w:t>
      </w:r>
      <w:r>
        <w:t>1958</w:t>
      </w:r>
      <w:r w:rsidR="00247498">
        <w:t>、</w:t>
      </w:r>
      <w:r>
        <w:t>1958</w:t>
      </w:r>
      <w:r w:rsidR="00247498">
        <w:t>、</w:t>
      </w:r>
      <w:r>
        <w:t>7</w:t>
      </w:r>
      <w:r w:rsidR="00247498">
        <w:t>、</w:t>
      </w:r>
      <w:r>
        <w:t>22-27</w:t>
      </w:r>
      <w:r w:rsidR="00247498">
        <w:t>、</w:t>
      </w:r>
      <w:r>
        <w:rPr>
          <w:spacing w:val="-1"/>
        </w:rPr>
        <w:t>夏合宿</w:t>
      </w:r>
      <w:r w:rsidR="00247498">
        <w:rPr>
          <w:spacing w:val="-1"/>
        </w:rPr>
        <w:t>、</w:t>
      </w:r>
      <w:r>
        <w:rPr>
          <w:spacing w:val="-1"/>
        </w:rPr>
        <w:t>八ヶ岳</w:t>
      </w:r>
      <w:r w:rsidR="00247498">
        <w:rPr>
          <w:spacing w:val="-1"/>
        </w:rPr>
        <w:t>、</w:t>
      </w:r>
      <w:r w:rsidR="00722789">
        <w:rPr>
          <w:rFonts w:hint="eastAsia"/>
          <w:spacing w:val="-1"/>
        </w:rPr>
        <w:t>氏名Ａ</w:t>
      </w:r>
      <w:r w:rsidR="00247498">
        <w:rPr>
          <w:spacing w:val="-1"/>
        </w:rPr>
        <w:t>、</w:t>
      </w:r>
      <w:r w:rsidR="00722789">
        <w:rPr>
          <w:rFonts w:hint="eastAsia"/>
          <w:spacing w:val="-1"/>
        </w:rPr>
        <w:t>氏名Ｂ</w:t>
      </w:r>
      <w:r>
        <w:rPr>
          <w:spacing w:val="-1"/>
        </w:rPr>
        <w:t>他</w:t>
      </w:r>
      <w:r w:rsidR="00247498">
        <w:rPr>
          <w:spacing w:val="-1"/>
        </w:rPr>
        <w:t>、</w:t>
      </w:r>
      <w:r>
        <w:rPr>
          <w:spacing w:val="-1"/>
        </w:rPr>
        <w:t>台風に遭遇中断された</w:t>
      </w:r>
    </w:p>
    <w:p w14:paraId="211895E4" w14:textId="27078A5C" w:rsidR="00E25448" w:rsidRDefault="00C31B06" w:rsidP="00CE2BEB">
      <w:pPr>
        <w:pStyle w:val="a3"/>
        <w:spacing w:before="52"/>
        <w:ind w:left="851"/>
        <w:rPr>
          <w:b/>
        </w:rPr>
      </w:pPr>
      <w:r>
        <w:rPr>
          <w:b/>
        </w:rPr>
        <w:t>公式ワンダリンク写真記録</w:t>
      </w:r>
      <w:r>
        <w:rPr>
          <w:b/>
          <w:spacing w:val="-5"/>
        </w:rPr>
        <w:t xml:space="preserve"> →</w:t>
      </w:r>
      <w:r>
        <w:rPr>
          <w:b/>
          <w:spacing w:val="45"/>
          <w:w w:val="150"/>
        </w:rPr>
        <w:t xml:space="preserve"> </w:t>
      </w:r>
      <w:proofErr w:type="spellStart"/>
      <w:r>
        <w:rPr>
          <w:b/>
        </w:rPr>
        <w:t>fw</w:t>
      </w:r>
      <w:proofErr w:type="spellEnd"/>
      <w:r>
        <w:rPr>
          <w:b/>
        </w:rPr>
        <w:t>-</w:t>
      </w:r>
      <w:r>
        <w:rPr>
          <w:b/>
          <w:spacing w:val="-2"/>
        </w:rPr>
        <w:t>photo</w:t>
      </w:r>
      <w:r w:rsidR="00CE2BEB">
        <w:rPr>
          <w:rFonts w:hint="eastAsia"/>
          <w:b/>
          <w:spacing w:val="-2"/>
        </w:rPr>
        <w:t>．</w:t>
      </w:r>
      <w:r>
        <w:rPr>
          <w:b/>
          <w:spacing w:val="-2"/>
        </w:rPr>
        <w:t>csv</w:t>
      </w:r>
    </w:p>
    <w:p w14:paraId="3A3E8E0A" w14:textId="6753A38B" w:rsidR="00CE2BEB" w:rsidRDefault="00C31B06">
      <w:pPr>
        <w:spacing w:before="52" w:line="280" w:lineRule="auto"/>
        <w:ind w:left="851" w:right="2994"/>
        <w:rPr>
          <w:spacing w:val="-2"/>
          <w:sz w:val="24"/>
        </w:rPr>
      </w:pPr>
      <w:r>
        <w:rPr>
          <w:spacing w:val="-2"/>
          <w:sz w:val="24"/>
        </w:rPr>
        <w:t>番号</w:t>
      </w:r>
      <w:r w:rsidR="00247498">
        <w:rPr>
          <w:spacing w:val="-2"/>
          <w:sz w:val="24"/>
        </w:rPr>
        <w:t>、</w:t>
      </w:r>
      <w:r>
        <w:rPr>
          <w:spacing w:val="-2"/>
          <w:sz w:val="24"/>
        </w:rPr>
        <w:t>撮影日</w:t>
      </w:r>
      <w:r w:rsidR="00247498">
        <w:rPr>
          <w:spacing w:val="-2"/>
          <w:sz w:val="24"/>
        </w:rPr>
        <w:t>、</w:t>
      </w:r>
      <w:r>
        <w:rPr>
          <w:spacing w:val="-2"/>
          <w:sz w:val="24"/>
        </w:rPr>
        <w:t>写真メモ</w:t>
      </w:r>
      <w:r w:rsidR="00247498">
        <w:rPr>
          <w:spacing w:val="-2"/>
          <w:sz w:val="24"/>
        </w:rPr>
        <w:t>、</w:t>
      </w:r>
      <w:r>
        <w:rPr>
          <w:spacing w:val="-2"/>
          <w:sz w:val="24"/>
        </w:rPr>
        <w:t>画像名(</w:t>
      </w:r>
      <w:r w:rsidR="00CE2BEB">
        <w:rPr>
          <w:spacing w:val="-2"/>
          <w:sz w:val="24"/>
        </w:rPr>
        <w:t>.</w:t>
      </w:r>
      <w:r>
        <w:rPr>
          <w:spacing w:val="-2"/>
          <w:sz w:val="24"/>
        </w:rPr>
        <w:t xml:space="preserve">jpg) </w:t>
      </w:r>
    </w:p>
    <w:p w14:paraId="54ECD7DC" w14:textId="4FCA209C" w:rsidR="00CE2BEB" w:rsidRDefault="00C31B06" w:rsidP="00CE2BEB">
      <w:pPr>
        <w:spacing w:before="52" w:line="280" w:lineRule="auto"/>
        <w:ind w:left="851" w:right="112"/>
        <w:rPr>
          <w:spacing w:val="-2"/>
          <w:sz w:val="24"/>
        </w:rPr>
      </w:pPr>
      <w:r>
        <w:rPr>
          <w:spacing w:val="-2"/>
          <w:sz w:val="24"/>
        </w:rPr>
        <w:t>11</w:t>
      </w:r>
      <w:r w:rsidR="00247498">
        <w:rPr>
          <w:spacing w:val="-2"/>
          <w:sz w:val="24"/>
        </w:rPr>
        <w:t>、</w:t>
      </w:r>
      <w:r>
        <w:rPr>
          <w:spacing w:val="-2"/>
          <w:sz w:val="24"/>
        </w:rPr>
        <w:t>1958725</w:t>
      </w:r>
      <w:r w:rsidR="00247498">
        <w:rPr>
          <w:spacing w:val="-2"/>
          <w:sz w:val="24"/>
        </w:rPr>
        <w:t>、</w:t>
      </w:r>
      <w:r>
        <w:rPr>
          <w:spacing w:val="-2"/>
          <w:sz w:val="24"/>
        </w:rPr>
        <w:t>蓼科山山頂で豪雨に遭う</w:t>
      </w:r>
      <w:r w:rsidR="00247498">
        <w:rPr>
          <w:spacing w:val="-2"/>
          <w:sz w:val="24"/>
        </w:rPr>
        <w:t>、</w:t>
      </w:r>
      <w:r>
        <w:rPr>
          <w:spacing w:val="-2"/>
          <w:sz w:val="24"/>
        </w:rPr>
        <w:t>BDG110032</w:t>
      </w:r>
      <w:r w:rsidR="00CE2BEB">
        <w:rPr>
          <w:rFonts w:hint="eastAsia"/>
          <w:spacing w:val="-2"/>
          <w:sz w:val="24"/>
        </w:rPr>
        <w:t>.</w:t>
      </w:r>
      <w:r w:rsidR="00CE2BEB">
        <w:rPr>
          <w:spacing w:val="-2"/>
          <w:sz w:val="24"/>
        </w:rPr>
        <w:t>jpg</w:t>
      </w:r>
    </w:p>
    <w:p w14:paraId="473B0A65" w14:textId="3278E8C6" w:rsidR="00E25448" w:rsidRDefault="00C31B06">
      <w:pPr>
        <w:spacing w:before="52" w:line="280" w:lineRule="auto"/>
        <w:ind w:left="851" w:right="2994"/>
        <w:rPr>
          <w:b/>
          <w:sz w:val="24"/>
        </w:rPr>
      </w:pPr>
      <w:r>
        <w:rPr>
          <w:b/>
          <w:sz w:val="24"/>
        </w:rPr>
        <w:t>公式ワンダリング書類</w:t>
      </w:r>
      <w:r>
        <w:rPr>
          <w:b/>
          <w:spacing w:val="26"/>
          <w:sz w:val="24"/>
        </w:rPr>
        <w:t xml:space="preserve"> → </w:t>
      </w:r>
      <w:r>
        <w:rPr>
          <w:b/>
          <w:sz w:val="24"/>
        </w:rPr>
        <w:t>document</w:t>
      </w:r>
      <w:r w:rsidR="00CE2BEB">
        <w:rPr>
          <w:rFonts w:hint="eastAsia"/>
          <w:b/>
          <w:sz w:val="24"/>
        </w:rPr>
        <w:t>．</w:t>
      </w:r>
      <w:r>
        <w:rPr>
          <w:b/>
          <w:sz w:val="24"/>
        </w:rPr>
        <w:t>csv</w:t>
      </w:r>
    </w:p>
    <w:p w14:paraId="3F0A91DE" w14:textId="3FD1D37F" w:rsidR="00E25448" w:rsidRDefault="00C31B06">
      <w:pPr>
        <w:pStyle w:val="a3"/>
        <w:spacing w:before="1"/>
        <w:ind w:left="851"/>
      </w:pPr>
      <w:r>
        <w:rPr>
          <w:spacing w:val="-1"/>
        </w:rPr>
        <w:t>番号</w:t>
      </w:r>
      <w:r w:rsidR="00247498">
        <w:rPr>
          <w:spacing w:val="-1"/>
        </w:rPr>
        <w:t>、</w:t>
      </w:r>
      <w:r>
        <w:rPr>
          <w:spacing w:val="-1"/>
        </w:rPr>
        <w:t>年度</w:t>
      </w:r>
      <w:r w:rsidR="00247498">
        <w:rPr>
          <w:spacing w:val="-1"/>
        </w:rPr>
        <w:t>、</w:t>
      </w:r>
      <w:r>
        <w:rPr>
          <w:spacing w:val="-1"/>
        </w:rPr>
        <w:t>年月日</w:t>
      </w:r>
      <w:r w:rsidR="00247498">
        <w:rPr>
          <w:spacing w:val="-1"/>
        </w:rPr>
        <w:t>、</w:t>
      </w:r>
      <w:r>
        <w:rPr>
          <w:spacing w:val="-1"/>
        </w:rPr>
        <w:t>行事</w:t>
      </w:r>
      <w:r w:rsidR="00247498">
        <w:rPr>
          <w:spacing w:val="-1"/>
        </w:rPr>
        <w:t>、</w:t>
      </w:r>
      <w:r>
        <w:rPr>
          <w:spacing w:val="-1"/>
        </w:rPr>
        <w:t>書類名</w:t>
      </w:r>
      <w:r w:rsidR="00247498">
        <w:rPr>
          <w:spacing w:val="-1"/>
        </w:rPr>
        <w:t>、</w:t>
      </w:r>
      <w:r>
        <w:rPr>
          <w:spacing w:val="-1"/>
        </w:rPr>
        <w:t>筆者</w:t>
      </w:r>
      <w:r w:rsidR="00247498">
        <w:rPr>
          <w:spacing w:val="-1"/>
        </w:rPr>
        <w:t>、</w:t>
      </w:r>
      <w:r>
        <w:rPr>
          <w:spacing w:val="-1"/>
        </w:rPr>
        <w:t>メモ</w:t>
      </w:r>
    </w:p>
    <w:p w14:paraId="138ACEF0" w14:textId="601A0FDD" w:rsidR="00E25448" w:rsidRDefault="00C31B06">
      <w:pPr>
        <w:pStyle w:val="a3"/>
        <w:spacing w:before="52"/>
        <w:ind w:left="851"/>
      </w:pPr>
      <w:r>
        <w:t>11</w:t>
      </w:r>
      <w:r w:rsidR="00247498">
        <w:t>、</w:t>
      </w:r>
      <w:r>
        <w:t>1958</w:t>
      </w:r>
      <w:r w:rsidR="00247498">
        <w:t>、</w:t>
      </w:r>
      <w:r>
        <w:t>19580826</w:t>
      </w:r>
      <w:r w:rsidR="00247498">
        <w:t>、</w:t>
      </w:r>
      <w:r>
        <w:rPr>
          <w:spacing w:val="-1"/>
        </w:rPr>
        <w:t>夏合宿</w:t>
      </w:r>
      <w:r w:rsidR="00247498">
        <w:rPr>
          <w:spacing w:val="-1"/>
        </w:rPr>
        <w:t>、</w:t>
      </w:r>
      <w:r>
        <w:rPr>
          <w:spacing w:val="-1"/>
        </w:rPr>
        <w:t>夏合宿総括</w:t>
      </w:r>
      <w:r w:rsidR="00247498">
        <w:rPr>
          <w:spacing w:val="-1"/>
        </w:rPr>
        <w:t>、</w:t>
      </w:r>
      <w:r w:rsidR="00722789">
        <w:rPr>
          <w:rFonts w:hint="eastAsia"/>
          <w:spacing w:val="-1"/>
        </w:rPr>
        <w:t>氏名Ａ</w:t>
      </w:r>
    </w:p>
    <w:p w14:paraId="4F318622" w14:textId="77777777" w:rsidR="00E25448" w:rsidRDefault="00E25448">
      <w:pPr>
        <w:pStyle w:val="a3"/>
      </w:pPr>
    </w:p>
    <w:p w14:paraId="529A465E" w14:textId="77777777" w:rsidR="00E25448" w:rsidRDefault="00C31B06">
      <w:pPr>
        <w:pStyle w:val="2"/>
      </w:pPr>
      <w:r>
        <w:t>csv-file</w:t>
      </w:r>
      <w:r>
        <w:rPr>
          <w:spacing w:val="-5"/>
        </w:rPr>
        <w:t xml:space="preserve"> 使</w:t>
      </w:r>
      <w:r>
        <w:t>用の</w:t>
      </w:r>
      <w:r>
        <w:rPr>
          <w:spacing w:val="-5"/>
        </w:rPr>
        <w:t>理由</w:t>
      </w:r>
    </w:p>
    <w:p w14:paraId="096F8433" w14:textId="3951C72E" w:rsidR="00E25448" w:rsidRPr="00F1497D" w:rsidRDefault="00C31B06" w:rsidP="00F1497D">
      <w:pPr>
        <w:pStyle w:val="a3"/>
        <w:spacing w:before="205" w:line="280" w:lineRule="auto"/>
        <w:ind w:left="851" w:right="354"/>
      </w:pPr>
      <w:r>
        <w:rPr>
          <w:spacing w:val="-2"/>
        </w:rPr>
        <w:t>csv-fileはエクセルでも扱うことが出来</w:t>
      </w:r>
      <w:r w:rsidR="00247498">
        <w:rPr>
          <w:spacing w:val="-2"/>
        </w:rPr>
        <w:t>、</w:t>
      </w:r>
      <w:r>
        <w:rPr>
          <w:spacing w:val="-2"/>
        </w:rPr>
        <w:t>ＨＰサイトにアップロードして検索処理のため</w:t>
      </w:r>
      <w:r w:rsidR="00247498">
        <w:rPr>
          <w:spacing w:val="-2"/>
        </w:rPr>
        <w:t>、</w:t>
      </w:r>
      <w:r>
        <w:rPr>
          <w:spacing w:val="-2"/>
        </w:rPr>
        <w:t>MySQLで操作するためのソースにもなる</w:t>
      </w:r>
      <w:r w:rsidR="00247498">
        <w:rPr>
          <w:spacing w:val="-2"/>
        </w:rPr>
        <w:t>。</w:t>
      </w:r>
    </w:p>
    <w:sectPr w:rsidR="00E25448" w:rsidRPr="00F1497D" w:rsidSect="00D025D9">
      <w:footerReference w:type="default" r:id="rId6"/>
      <w:pgSz w:w="11910" w:h="16840" w:code="9"/>
      <w:pgMar w:top="1134" w:right="1701" w:bottom="1134" w:left="1701"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21B87" w14:textId="77777777" w:rsidR="00140768" w:rsidRDefault="00140768">
      <w:r>
        <w:separator/>
      </w:r>
    </w:p>
  </w:endnote>
  <w:endnote w:type="continuationSeparator" w:id="0">
    <w:p w14:paraId="5F803244" w14:textId="77777777" w:rsidR="00140768" w:rsidRDefault="0014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734676"/>
      <w:docPartObj>
        <w:docPartGallery w:val="Page Numbers (Bottom of Page)"/>
        <w:docPartUnique/>
      </w:docPartObj>
    </w:sdtPr>
    <w:sdtContent>
      <w:p w14:paraId="4C268C6B" w14:textId="73870A21" w:rsidR="00D025D9" w:rsidRDefault="00D025D9">
        <w:pPr>
          <w:pStyle w:val="a7"/>
          <w:jc w:val="center"/>
        </w:pPr>
        <w:r>
          <w:fldChar w:fldCharType="begin"/>
        </w:r>
        <w:r>
          <w:instrText>PAGE   \* MERGEFORMAT</w:instrText>
        </w:r>
        <w:r>
          <w:fldChar w:fldCharType="separate"/>
        </w:r>
        <w:r>
          <w:rPr>
            <w:lang w:val="ja-JP"/>
          </w:rPr>
          <w:t>2</w:t>
        </w:r>
        <w:r>
          <w:fldChar w:fldCharType="end"/>
        </w:r>
      </w:p>
    </w:sdtContent>
  </w:sdt>
  <w:p w14:paraId="09CE2FE7" w14:textId="76984F49" w:rsidR="00E25448" w:rsidRDefault="00E2544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A1B23" w14:textId="77777777" w:rsidR="00140768" w:rsidRDefault="00140768">
      <w:r>
        <w:separator/>
      </w:r>
    </w:p>
  </w:footnote>
  <w:footnote w:type="continuationSeparator" w:id="0">
    <w:p w14:paraId="66F5D393" w14:textId="77777777" w:rsidR="00140768" w:rsidRDefault="00140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25448"/>
    <w:rsid w:val="00140768"/>
    <w:rsid w:val="001C1586"/>
    <w:rsid w:val="00247498"/>
    <w:rsid w:val="005E1A14"/>
    <w:rsid w:val="005E4085"/>
    <w:rsid w:val="006139E3"/>
    <w:rsid w:val="00722789"/>
    <w:rsid w:val="00795CA3"/>
    <w:rsid w:val="00892EFF"/>
    <w:rsid w:val="008D1C1E"/>
    <w:rsid w:val="00C31B06"/>
    <w:rsid w:val="00CE2BEB"/>
    <w:rsid w:val="00D025D9"/>
    <w:rsid w:val="00E25448"/>
    <w:rsid w:val="00F124B9"/>
    <w:rsid w:val="00F1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486868F7"/>
  <w15:docId w15:val="{BE1EF14A-501D-4D8F-AF26-CC89B95A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851"/>
      <w:outlineLvl w:val="0"/>
    </w:pPr>
    <w:rPr>
      <w:b/>
      <w:bCs/>
      <w:sz w:val="32"/>
      <w:szCs w:val="32"/>
    </w:rPr>
  </w:style>
  <w:style w:type="paragraph" w:styleId="2">
    <w:name w:val="heading 2"/>
    <w:basedOn w:val="a"/>
    <w:uiPriority w:val="9"/>
    <w:unhideWhenUsed/>
    <w:qFormat/>
    <w:pPr>
      <w:ind w:left="851"/>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49"/>
      <w:ind w:left="103"/>
    </w:pPr>
  </w:style>
  <w:style w:type="paragraph" w:styleId="a5">
    <w:name w:val="header"/>
    <w:basedOn w:val="a"/>
    <w:link w:val="a6"/>
    <w:uiPriority w:val="99"/>
    <w:unhideWhenUsed/>
    <w:rsid w:val="00F1497D"/>
    <w:pPr>
      <w:tabs>
        <w:tab w:val="center" w:pos="4252"/>
        <w:tab w:val="right" w:pos="8504"/>
      </w:tabs>
      <w:snapToGrid w:val="0"/>
    </w:pPr>
  </w:style>
  <w:style w:type="character" w:customStyle="1" w:styleId="a6">
    <w:name w:val="ヘッダー (文字)"/>
    <w:basedOn w:val="a0"/>
    <w:link w:val="a5"/>
    <w:uiPriority w:val="99"/>
    <w:rsid w:val="00F1497D"/>
    <w:rPr>
      <w:rFonts w:ascii="ＭＳ 明朝" w:eastAsia="ＭＳ 明朝" w:hAnsi="ＭＳ 明朝" w:cs="ＭＳ 明朝"/>
      <w:lang w:eastAsia="ja-JP"/>
    </w:rPr>
  </w:style>
  <w:style w:type="paragraph" w:styleId="a7">
    <w:name w:val="footer"/>
    <w:basedOn w:val="a"/>
    <w:link w:val="a8"/>
    <w:uiPriority w:val="99"/>
    <w:unhideWhenUsed/>
    <w:rsid w:val="00F1497D"/>
    <w:pPr>
      <w:tabs>
        <w:tab w:val="center" w:pos="4252"/>
        <w:tab w:val="right" w:pos="8504"/>
      </w:tabs>
      <w:snapToGrid w:val="0"/>
    </w:pPr>
  </w:style>
  <w:style w:type="character" w:customStyle="1" w:styleId="a8">
    <w:name w:val="フッター (文字)"/>
    <w:basedOn w:val="a0"/>
    <w:link w:val="a7"/>
    <w:uiPriority w:val="99"/>
    <w:rsid w:val="00F1497D"/>
    <w:rPr>
      <w:rFonts w:ascii="ＭＳ 明朝" w:eastAsia="ＭＳ 明朝" w:hAnsi="ＭＳ 明朝" w:cs="ＭＳ 明朝"/>
      <w:lang w:eastAsia="ja-JP"/>
    </w:rPr>
  </w:style>
  <w:style w:type="character" w:styleId="a9">
    <w:name w:val="annotation reference"/>
    <w:basedOn w:val="a0"/>
    <w:uiPriority w:val="99"/>
    <w:semiHidden/>
    <w:unhideWhenUsed/>
    <w:rsid w:val="006139E3"/>
    <w:rPr>
      <w:sz w:val="18"/>
      <w:szCs w:val="18"/>
    </w:rPr>
  </w:style>
  <w:style w:type="paragraph" w:styleId="aa">
    <w:name w:val="annotation text"/>
    <w:basedOn w:val="a"/>
    <w:link w:val="ab"/>
    <w:uiPriority w:val="99"/>
    <w:semiHidden/>
    <w:unhideWhenUsed/>
    <w:rsid w:val="006139E3"/>
  </w:style>
  <w:style w:type="character" w:customStyle="1" w:styleId="ab">
    <w:name w:val="コメント文字列 (文字)"/>
    <w:basedOn w:val="a0"/>
    <w:link w:val="aa"/>
    <w:uiPriority w:val="99"/>
    <w:semiHidden/>
    <w:rsid w:val="006139E3"/>
    <w:rPr>
      <w:rFonts w:ascii="ＭＳ 明朝" w:eastAsia="ＭＳ 明朝" w:hAnsi="ＭＳ 明朝" w:cs="ＭＳ 明朝"/>
      <w:lang w:eastAsia="ja-JP"/>
    </w:rPr>
  </w:style>
  <w:style w:type="paragraph" w:styleId="ac">
    <w:name w:val="annotation subject"/>
    <w:basedOn w:val="aa"/>
    <w:next w:val="aa"/>
    <w:link w:val="ad"/>
    <w:uiPriority w:val="99"/>
    <w:semiHidden/>
    <w:unhideWhenUsed/>
    <w:rsid w:val="006139E3"/>
    <w:rPr>
      <w:b/>
      <w:bCs/>
    </w:rPr>
  </w:style>
  <w:style w:type="character" w:customStyle="1" w:styleId="ad">
    <w:name w:val="コメント内容 (文字)"/>
    <w:basedOn w:val="ab"/>
    <w:link w:val="ac"/>
    <w:uiPriority w:val="99"/>
    <w:semiHidden/>
    <w:rsid w:val="006139E3"/>
    <w:rPr>
      <w:rFonts w:ascii="ＭＳ 明朝" w:eastAsia="ＭＳ 明朝" w:hAnsi="ＭＳ 明朝" w:cs="ＭＳ 明朝"/>
      <w:b/>
      <w:bCs/>
      <w:lang w:eastAsia="ja-JP"/>
    </w:rPr>
  </w:style>
  <w:style w:type="paragraph" w:styleId="ae">
    <w:name w:val="Balloon Text"/>
    <w:basedOn w:val="a"/>
    <w:link w:val="af"/>
    <w:uiPriority w:val="99"/>
    <w:semiHidden/>
    <w:unhideWhenUsed/>
    <w:rsid w:val="006139E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39E3"/>
    <w:rPr>
      <w:rFonts w:asciiTheme="majorHAnsi" w:eastAsiaTheme="majorEastAsia" w:hAnsiTheme="majorHAnsi" w:cstheme="majorBidi"/>
      <w:sz w:val="18"/>
      <w:szCs w:val="18"/>
      <w:lang w:eastAsia="ja-JP"/>
    </w:rPr>
  </w:style>
  <w:style w:type="paragraph" w:styleId="af0">
    <w:name w:val="Revision"/>
    <w:hidden/>
    <w:uiPriority w:val="99"/>
    <w:semiHidden/>
    <w:rsid w:val="00F124B9"/>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4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429</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地　方　支　部　運　営　規　程</vt:lpstr>
    </vt:vector>
  </TitlesOfParts>
  <Company>Microsoft</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　方　支　部　運　営　規　程</dc:title>
  <dc:creator>Satoru</dc:creator>
  <cp:lastModifiedBy>Hidetoshi Ishigaki</cp:lastModifiedBy>
  <cp:revision>10</cp:revision>
  <dcterms:created xsi:type="dcterms:W3CDTF">2022-10-06T02:17:00Z</dcterms:created>
  <dcterms:modified xsi:type="dcterms:W3CDTF">2023-01-26T05:19:00Z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2022-09-10T00:00:00Z</vt:filetime>
  </property>
  <property fmtid="{D5CDD505-2E9C-101B-9397-08002B2CF9AE}" pid="3" name="Creator">
    <vt:lpwstr>Word 用 Acrobat PDFMaker 22</vt:lpwstr>
  </property>
  <property fmtid="{D5CDD505-2E9C-101B-9397-08002B2CF9AE}" pid="4" name="LastSaved">
    <vt:filetime>2022-10-06T00:00:00Z</vt:filetime>
  </property>
  <property fmtid="{D5CDD505-2E9C-101B-9397-08002B2CF9AE}" pid="5" name="Producer">
    <vt:lpwstr>Adobe PDF Library 22.2.223</vt:lpwstr>
  </property>
  <property fmtid="{D5CDD505-2E9C-101B-9397-08002B2CF9AE}" pid="6" name="SourceModified">
    <vt:lpwstr>D:20220826201914</vt:lpwstr>
  </property>
</Properties>
</file>